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A0" w:rsidRDefault="00B761A0" w:rsidP="00B761A0">
      <w:pPr>
        <w:pStyle w:val="Body"/>
        <w:pBdr>
          <w:top w:val="none" w:sz="0" w:space="0" w:color="auto"/>
          <w:left w:val="none" w:sz="0" w:space="0" w:color="auto"/>
          <w:bottom w:val="none" w:sz="0" w:space="0" w:color="auto"/>
          <w:right w:val="none" w:sz="0" w:space="0" w:color="auto"/>
          <w:bar w:val="none" w:sz="0" w:color="auto"/>
        </w:pBdr>
        <w:tabs>
          <w:tab w:val="center" w:pos="3673"/>
        </w:tabs>
        <w:suppressAutoHyphens/>
        <w:spacing w:before="90" w:after="198"/>
        <w:rPr>
          <w:rFonts w:ascii="Arial" w:hAnsi="Arial" w:cs="Arial"/>
          <w:b/>
          <w:bCs/>
          <w:spacing w:val="-4"/>
          <w:sz w:val="48"/>
        </w:rPr>
      </w:pPr>
      <w:r>
        <w:rPr>
          <w:noProof/>
          <w:lang w:eastAsia="en-GB"/>
        </w:rPr>
        <w:drawing>
          <wp:anchor distT="0" distB="0" distL="0" distR="0" simplePos="0" relativeHeight="251659264" behindDoc="0" locked="0" layoutInCell="1" allowOverlap="1" wp14:anchorId="11BDF119" wp14:editId="3ED70DF2">
            <wp:simplePos x="0" y="0"/>
            <wp:positionH relativeFrom="column">
              <wp:posOffset>3843020</wp:posOffset>
            </wp:positionH>
            <wp:positionV relativeFrom="line">
              <wp:posOffset>-476885</wp:posOffset>
            </wp:positionV>
            <wp:extent cx="2500630" cy="1038225"/>
            <wp:effectExtent l="0" t="0" r="0" b="9525"/>
            <wp:wrapNone/>
            <wp:docPr id="2" name="officeArt object"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 - ECC - 2013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063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b/>
          <w:bCs/>
          <w:spacing w:val="-5"/>
          <w:sz w:val="40"/>
          <w:lang w:val="en-US"/>
        </w:rPr>
        <w:t>Job Description</w:t>
      </w:r>
    </w:p>
    <w:p w:rsidR="00B761A0" w:rsidRPr="00DF22A3" w:rsidRDefault="00B761A0" w:rsidP="00B761A0">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b/>
          <w:bCs/>
          <w:spacing w:val="-6"/>
          <w:sz w:val="22"/>
          <w:szCs w:val="22"/>
        </w:rPr>
      </w:pPr>
    </w:p>
    <w:p w:rsidR="00B761A0" w:rsidRPr="00C000DC" w:rsidRDefault="00B761A0" w:rsidP="00B761A0">
      <w:pPr>
        <w:tabs>
          <w:tab w:val="left" w:pos="-720"/>
          <w:tab w:val="left" w:pos="0"/>
          <w:tab w:val="left" w:pos="720"/>
          <w:tab w:val="left" w:pos="1440"/>
          <w:tab w:val="left" w:pos="2160"/>
          <w:tab w:val="left" w:pos="2835"/>
        </w:tabs>
        <w:suppressAutoHyphens/>
        <w:spacing w:after="240"/>
        <w:ind w:left="3402" w:hanging="3402"/>
        <w:rPr>
          <w:rFonts w:ascii="Arial" w:hAnsi="Arial"/>
          <w:spacing w:val="-3"/>
        </w:rPr>
      </w:pPr>
      <w:r w:rsidRPr="00C000DC">
        <w:rPr>
          <w:rFonts w:ascii="Arial Bold" w:hAnsi="Arial Bold"/>
          <w:b/>
          <w:spacing w:val="-3"/>
        </w:rPr>
        <w:t>JOB TITLE</w:t>
      </w:r>
      <w:r w:rsidRPr="00C000DC">
        <w:rPr>
          <w:rFonts w:ascii="Arial Bold" w:hAnsi="Arial Bold"/>
          <w:b/>
          <w:spacing w:val="-3"/>
        </w:rPr>
        <w:tab/>
      </w:r>
      <w:r w:rsidRPr="00C000DC">
        <w:rPr>
          <w:rFonts w:ascii="Arial Bold" w:hAnsi="Arial Bold"/>
          <w:b/>
          <w:spacing w:val="-3"/>
        </w:rPr>
        <w:tab/>
      </w:r>
      <w:r w:rsidRPr="00C000DC">
        <w:rPr>
          <w:rFonts w:ascii="Arial Bold" w:hAnsi="Arial Bold"/>
          <w:b/>
          <w:spacing w:val="-3"/>
        </w:rPr>
        <w:tab/>
        <w:t>:</w:t>
      </w:r>
      <w:r w:rsidRPr="00C000DC">
        <w:rPr>
          <w:rFonts w:ascii="Arial" w:hAnsi="Arial"/>
          <w:spacing w:val="-3"/>
        </w:rPr>
        <w:tab/>
      </w:r>
      <w:r w:rsidRPr="00936D80">
        <w:rPr>
          <w:rFonts w:ascii="Arial" w:hAnsi="Arial"/>
          <w:spacing w:val="-3"/>
          <w:sz w:val="22"/>
        </w:rPr>
        <w:t>Princip</w:t>
      </w:r>
      <w:r>
        <w:rPr>
          <w:rFonts w:ascii="Arial" w:hAnsi="Arial"/>
          <w:spacing w:val="-3"/>
          <w:sz w:val="22"/>
        </w:rPr>
        <w:t>al Environmental Health Officer</w:t>
      </w:r>
    </w:p>
    <w:p w:rsidR="00B761A0" w:rsidRPr="00C000DC" w:rsidRDefault="00B761A0" w:rsidP="00B761A0">
      <w:pPr>
        <w:tabs>
          <w:tab w:val="left" w:pos="-720"/>
          <w:tab w:val="left" w:pos="0"/>
          <w:tab w:val="left" w:pos="720"/>
          <w:tab w:val="left" w:pos="1440"/>
          <w:tab w:val="left" w:pos="2160"/>
          <w:tab w:val="left" w:pos="2835"/>
        </w:tabs>
        <w:suppressAutoHyphens/>
        <w:spacing w:after="240"/>
        <w:ind w:left="3402" w:hanging="3402"/>
        <w:rPr>
          <w:rFonts w:ascii="Arial" w:hAnsi="Arial"/>
          <w:spacing w:val="-3"/>
        </w:rPr>
      </w:pPr>
      <w:r w:rsidRPr="00C000DC">
        <w:rPr>
          <w:rFonts w:ascii="Arial Bold" w:hAnsi="Arial Bold"/>
          <w:b/>
          <w:spacing w:val="-3"/>
        </w:rPr>
        <w:t>GRADE</w:t>
      </w:r>
      <w:r w:rsidRPr="00C000DC">
        <w:rPr>
          <w:rFonts w:ascii="Arial Bold" w:hAnsi="Arial Bold"/>
          <w:b/>
          <w:spacing w:val="-3"/>
        </w:rPr>
        <w:tab/>
      </w:r>
      <w:r w:rsidRPr="00C000DC">
        <w:rPr>
          <w:rFonts w:ascii="Arial Bold" w:hAnsi="Arial Bold"/>
          <w:b/>
          <w:spacing w:val="-3"/>
        </w:rPr>
        <w:tab/>
      </w:r>
      <w:r w:rsidRPr="00C000DC">
        <w:rPr>
          <w:rFonts w:ascii="Arial Bold" w:hAnsi="Arial Bold"/>
          <w:b/>
          <w:spacing w:val="-3"/>
        </w:rPr>
        <w:tab/>
        <w:t>:</w:t>
      </w:r>
      <w:r w:rsidRPr="00C000DC">
        <w:rPr>
          <w:rFonts w:ascii="Arial" w:hAnsi="Arial"/>
          <w:spacing w:val="-3"/>
        </w:rPr>
        <w:tab/>
      </w:r>
      <w:r>
        <w:rPr>
          <w:rFonts w:ascii="Arial" w:hAnsi="Arial"/>
          <w:spacing w:val="-3"/>
          <w:sz w:val="22"/>
        </w:rPr>
        <w:t>J</w:t>
      </w:r>
    </w:p>
    <w:p w:rsidR="00B761A0" w:rsidRPr="00C000DC" w:rsidRDefault="00B761A0" w:rsidP="00B761A0">
      <w:pPr>
        <w:tabs>
          <w:tab w:val="left" w:pos="-720"/>
          <w:tab w:val="left" w:pos="0"/>
          <w:tab w:val="left" w:pos="720"/>
          <w:tab w:val="left" w:pos="1440"/>
          <w:tab w:val="left" w:pos="2160"/>
          <w:tab w:val="left" w:pos="2835"/>
        </w:tabs>
        <w:suppressAutoHyphens/>
        <w:spacing w:after="240"/>
        <w:ind w:left="3402" w:hanging="3402"/>
        <w:rPr>
          <w:rFonts w:ascii="Arial" w:hAnsi="Arial"/>
          <w:spacing w:val="-3"/>
        </w:rPr>
      </w:pPr>
      <w:r w:rsidRPr="00C000DC">
        <w:rPr>
          <w:rFonts w:ascii="Arial Bold" w:hAnsi="Arial Bold"/>
          <w:b/>
          <w:spacing w:val="-3"/>
        </w:rPr>
        <w:t>POST NO</w:t>
      </w:r>
      <w:r w:rsidRPr="00C000DC">
        <w:rPr>
          <w:rFonts w:ascii="Arial Bold" w:hAnsi="Arial Bold"/>
          <w:b/>
          <w:spacing w:val="-3"/>
        </w:rPr>
        <w:tab/>
      </w:r>
      <w:r w:rsidRPr="00C000DC">
        <w:rPr>
          <w:rFonts w:ascii="Arial Bold" w:hAnsi="Arial Bold"/>
          <w:b/>
          <w:spacing w:val="-3"/>
        </w:rPr>
        <w:tab/>
      </w:r>
      <w:r w:rsidRPr="00C000DC">
        <w:rPr>
          <w:rFonts w:ascii="Arial Bold" w:hAnsi="Arial Bold"/>
          <w:b/>
          <w:spacing w:val="-3"/>
        </w:rPr>
        <w:tab/>
        <w:t>:</w:t>
      </w:r>
      <w:r w:rsidRPr="00C000DC">
        <w:rPr>
          <w:rFonts w:ascii="Arial" w:hAnsi="Arial"/>
          <w:spacing w:val="-3"/>
        </w:rPr>
        <w:tab/>
      </w:r>
      <w:r>
        <w:rPr>
          <w:rFonts w:ascii="Arial" w:hAnsi="Arial"/>
          <w:spacing w:val="-3"/>
          <w:sz w:val="22"/>
        </w:rPr>
        <w:t>2266</w:t>
      </w:r>
      <w:bookmarkStart w:id="0" w:name="_GoBack"/>
      <w:bookmarkEnd w:id="0"/>
    </w:p>
    <w:p w:rsidR="00B761A0" w:rsidRPr="00C000DC" w:rsidRDefault="00B761A0" w:rsidP="00B761A0">
      <w:pPr>
        <w:tabs>
          <w:tab w:val="left" w:pos="-720"/>
          <w:tab w:val="left" w:pos="0"/>
          <w:tab w:val="left" w:pos="720"/>
          <w:tab w:val="left" w:pos="1440"/>
          <w:tab w:val="left" w:pos="2160"/>
          <w:tab w:val="left" w:pos="2835"/>
        </w:tabs>
        <w:suppressAutoHyphens/>
        <w:spacing w:after="240"/>
        <w:ind w:left="3402" w:hanging="3402"/>
        <w:rPr>
          <w:rFonts w:ascii="Arial" w:hAnsi="Arial"/>
          <w:spacing w:val="-3"/>
        </w:rPr>
      </w:pPr>
      <w:r w:rsidRPr="00C000DC">
        <w:rPr>
          <w:rFonts w:ascii="Arial Bold" w:hAnsi="Arial Bold"/>
          <w:b/>
          <w:spacing w:val="-3"/>
        </w:rPr>
        <w:t>SERVICE</w:t>
      </w:r>
      <w:r w:rsidRPr="00C000DC">
        <w:rPr>
          <w:rFonts w:ascii="Arial Bold" w:hAnsi="Arial Bold"/>
          <w:b/>
          <w:spacing w:val="-3"/>
        </w:rPr>
        <w:tab/>
      </w:r>
      <w:r w:rsidRPr="00C000DC">
        <w:rPr>
          <w:rFonts w:ascii="Arial Bold" w:hAnsi="Arial Bold"/>
          <w:b/>
          <w:spacing w:val="-3"/>
        </w:rPr>
        <w:tab/>
      </w:r>
      <w:r w:rsidRPr="00C000DC">
        <w:rPr>
          <w:rFonts w:ascii="Arial Bold" w:hAnsi="Arial Bold"/>
          <w:b/>
          <w:spacing w:val="-3"/>
        </w:rPr>
        <w:tab/>
        <w:t>:</w:t>
      </w:r>
      <w:r w:rsidRPr="00C000DC">
        <w:rPr>
          <w:rFonts w:ascii="Arial" w:hAnsi="Arial"/>
          <w:spacing w:val="-3"/>
        </w:rPr>
        <w:tab/>
      </w:r>
      <w:r w:rsidRPr="00936D80">
        <w:rPr>
          <w:rFonts w:ascii="Arial" w:hAnsi="Arial"/>
          <w:spacing w:val="-3"/>
          <w:sz w:val="22"/>
        </w:rPr>
        <w:t xml:space="preserve">Environmental Health and </w:t>
      </w:r>
      <w:r>
        <w:rPr>
          <w:rFonts w:ascii="Arial" w:hAnsi="Arial"/>
          <w:spacing w:val="-3"/>
          <w:sz w:val="22"/>
        </w:rPr>
        <w:t>Community Safety</w:t>
      </w:r>
    </w:p>
    <w:p w:rsidR="00B761A0" w:rsidRPr="00C000DC" w:rsidRDefault="00B761A0" w:rsidP="00B761A0">
      <w:pPr>
        <w:tabs>
          <w:tab w:val="left" w:pos="-720"/>
          <w:tab w:val="left" w:pos="0"/>
          <w:tab w:val="left" w:pos="720"/>
          <w:tab w:val="left" w:pos="1440"/>
          <w:tab w:val="left" w:pos="2160"/>
          <w:tab w:val="left" w:pos="2835"/>
        </w:tabs>
        <w:suppressAutoHyphens/>
        <w:spacing w:after="240"/>
        <w:ind w:left="3402" w:hanging="3402"/>
        <w:rPr>
          <w:rFonts w:ascii="Arial" w:hAnsi="Arial"/>
          <w:spacing w:val="-3"/>
        </w:rPr>
      </w:pPr>
      <w:r w:rsidRPr="00C000DC">
        <w:rPr>
          <w:rFonts w:ascii="Arial Bold" w:hAnsi="Arial Bold"/>
          <w:b/>
          <w:spacing w:val="-3"/>
        </w:rPr>
        <w:t>UNIT</w:t>
      </w:r>
      <w:r w:rsidRPr="00C000DC">
        <w:rPr>
          <w:rFonts w:ascii="Arial Bold" w:hAnsi="Arial Bold"/>
          <w:b/>
          <w:spacing w:val="-3"/>
        </w:rPr>
        <w:tab/>
      </w:r>
      <w:r w:rsidRPr="00C000DC">
        <w:rPr>
          <w:rFonts w:ascii="Arial Bold" w:hAnsi="Arial Bold"/>
          <w:b/>
          <w:spacing w:val="-3"/>
        </w:rPr>
        <w:tab/>
      </w:r>
      <w:r w:rsidRPr="00C000DC">
        <w:rPr>
          <w:rFonts w:ascii="Arial Bold" w:hAnsi="Arial Bold"/>
          <w:b/>
          <w:spacing w:val="-3"/>
        </w:rPr>
        <w:tab/>
      </w:r>
      <w:r w:rsidRPr="00C000DC">
        <w:rPr>
          <w:rFonts w:ascii="Arial Bold" w:hAnsi="Arial Bold"/>
          <w:b/>
          <w:spacing w:val="-3"/>
        </w:rPr>
        <w:tab/>
        <w:t>:</w:t>
      </w:r>
      <w:r w:rsidRPr="00C000DC">
        <w:rPr>
          <w:rFonts w:ascii="Arial" w:hAnsi="Arial"/>
          <w:spacing w:val="-3"/>
        </w:rPr>
        <w:tab/>
      </w:r>
      <w:r w:rsidR="00C91F83">
        <w:rPr>
          <w:rFonts w:ascii="Arial" w:hAnsi="Arial"/>
          <w:spacing w:val="-3"/>
          <w:sz w:val="22"/>
        </w:rPr>
        <w:t>Neighbourhood Team</w:t>
      </w:r>
    </w:p>
    <w:p w:rsidR="00B761A0" w:rsidRPr="00C000DC" w:rsidRDefault="00B761A0" w:rsidP="00B761A0">
      <w:pPr>
        <w:tabs>
          <w:tab w:val="left" w:pos="-720"/>
          <w:tab w:val="left" w:pos="0"/>
          <w:tab w:val="left" w:pos="720"/>
          <w:tab w:val="left" w:pos="1440"/>
          <w:tab w:val="left" w:pos="2160"/>
          <w:tab w:val="left" w:pos="2835"/>
        </w:tabs>
        <w:suppressAutoHyphens/>
        <w:spacing w:after="240"/>
        <w:ind w:left="3402" w:hanging="3402"/>
        <w:rPr>
          <w:rFonts w:ascii="Arial" w:hAnsi="Arial"/>
          <w:spacing w:val="-3"/>
        </w:rPr>
      </w:pPr>
      <w:r w:rsidRPr="00C000DC">
        <w:rPr>
          <w:rFonts w:ascii="Arial Bold" w:hAnsi="Arial Bold"/>
          <w:b/>
          <w:spacing w:val="-3"/>
        </w:rPr>
        <w:t>REPORTS TO</w:t>
      </w:r>
      <w:r w:rsidRPr="00C000DC">
        <w:rPr>
          <w:rFonts w:ascii="Arial Bold" w:hAnsi="Arial Bold"/>
          <w:b/>
          <w:spacing w:val="-3"/>
        </w:rPr>
        <w:tab/>
      </w:r>
      <w:r>
        <w:rPr>
          <w:rFonts w:ascii="Arial Bold" w:hAnsi="Arial Bold"/>
          <w:b/>
          <w:spacing w:val="-3"/>
        </w:rPr>
        <w:tab/>
      </w:r>
      <w:r w:rsidRPr="00C000DC">
        <w:rPr>
          <w:rFonts w:ascii="Arial Bold" w:hAnsi="Arial Bold"/>
          <w:b/>
          <w:spacing w:val="-3"/>
        </w:rPr>
        <w:t>:</w:t>
      </w:r>
      <w:r w:rsidRPr="00C000DC">
        <w:rPr>
          <w:rFonts w:ascii="Arial" w:hAnsi="Arial"/>
          <w:spacing w:val="-3"/>
        </w:rPr>
        <w:tab/>
      </w:r>
      <w:r w:rsidRPr="00936D80">
        <w:rPr>
          <w:rFonts w:ascii="Arial" w:hAnsi="Arial"/>
          <w:spacing w:val="-3"/>
          <w:sz w:val="22"/>
        </w:rPr>
        <w:t xml:space="preserve">Environmental Health and </w:t>
      </w:r>
      <w:r>
        <w:rPr>
          <w:rFonts w:ascii="Arial" w:hAnsi="Arial"/>
          <w:spacing w:val="-3"/>
          <w:sz w:val="22"/>
        </w:rPr>
        <w:t>Community Safety</w:t>
      </w:r>
      <w:r w:rsidRPr="00936D80">
        <w:rPr>
          <w:rFonts w:ascii="Arial" w:hAnsi="Arial"/>
          <w:spacing w:val="-3"/>
          <w:sz w:val="22"/>
        </w:rPr>
        <w:t xml:space="preserve"> Manager</w:t>
      </w:r>
    </w:p>
    <w:p w:rsidR="00B761A0" w:rsidRPr="00C000DC" w:rsidRDefault="00B761A0" w:rsidP="00B761A0">
      <w:pPr>
        <w:tabs>
          <w:tab w:val="left" w:pos="-720"/>
          <w:tab w:val="left" w:pos="0"/>
          <w:tab w:val="left" w:pos="720"/>
          <w:tab w:val="left" w:pos="1440"/>
          <w:tab w:val="left" w:pos="2160"/>
          <w:tab w:val="left" w:pos="2835"/>
        </w:tabs>
        <w:suppressAutoHyphens/>
        <w:spacing w:after="240"/>
        <w:ind w:left="3402" w:hanging="3402"/>
        <w:rPr>
          <w:rFonts w:ascii="Arial" w:hAnsi="Arial"/>
          <w:spacing w:val="-3"/>
        </w:rPr>
      </w:pPr>
      <w:r w:rsidRPr="00C000DC">
        <w:rPr>
          <w:rFonts w:ascii="Arial Bold" w:hAnsi="Arial Bold"/>
          <w:b/>
          <w:spacing w:val="-3"/>
        </w:rPr>
        <w:t>RESPONSIBILE FOR</w:t>
      </w:r>
      <w:r w:rsidRPr="00C000DC">
        <w:rPr>
          <w:rFonts w:ascii="Arial Bold" w:hAnsi="Arial Bold"/>
          <w:b/>
          <w:spacing w:val="-3"/>
        </w:rPr>
        <w:tab/>
        <w:t>:</w:t>
      </w:r>
      <w:r w:rsidRPr="00C000DC">
        <w:rPr>
          <w:rFonts w:ascii="Arial" w:hAnsi="Arial"/>
          <w:spacing w:val="-3"/>
        </w:rPr>
        <w:tab/>
      </w:r>
      <w:r w:rsidRPr="00936D80">
        <w:rPr>
          <w:rFonts w:ascii="Arial" w:hAnsi="Arial"/>
          <w:spacing w:val="-3"/>
          <w:sz w:val="22"/>
        </w:rPr>
        <w:t xml:space="preserve">All staff in the </w:t>
      </w:r>
      <w:r>
        <w:rPr>
          <w:rFonts w:ascii="Arial" w:hAnsi="Arial"/>
          <w:spacing w:val="-3"/>
          <w:sz w:val="22"/>
        </w:rPr>
        <w:t>Neighbourhood T</w:t>
      </w:r>
      <w:r w:rsidRPr="00936D80">
        <w:rPr>
          <w:rFonts w:ascii="Arial" w:hAnsi="Arial"/>
          <w:spacing w:val="-3"/>
          <w:sz w:val="22"/>
        </w:rPr>
        <w:t xml:space="preserve">eam </w:t>
      </w:r>
    </w:p>
    <w:p w:rsidR="00B761A0" w:rsidRPr="00C91F83" w:rsidRDefault="00B761A0" w:rsidP="00C91F83">
      <w:pPr>
        <w:tabs>
          <w:tab w:val="left" w:pos="-720"/>
          <w:tab w:val="left" w:pos="0"/>
          <w:tab w:val="left" w:pos="720"/>
          <w:tab w:val="left" w:pos="1440"/>
          <w:tab w:val="left" w:pos="2160"/>
          <w:tab w:val="left" w:pos="2835"/>
        </w:tabs>
        <w:suppressAutoHyphens/>
        <w:spacing w:after="240"/>
        <w:ind w:left="3402" w:hanging="3402"/>
        <w:rPr>
          <w:rFonts w:ascii="Arial" w:hAnsi="Arial"/>
          <w:spacing w:val="-3"/>
          <w:sz w:val="22"/>
        </w:rPr>
      </w:pPr>
      <w:r>
        <w:rPr>
          <w:rFonts w:ascii="Arial Bold" w:hAnsi="Arial Bold"/>
          <w:b/>
          <w:spacing w:val="-3"/>
        </w:rPr>
        <w:t>LIAISON WITH</w:t>
      </w:r>
      <w:r>
        <w:rPr>
          <w:rFonts w:ascii="Arial Bold" w:hAnsi="Arial Bold"/>
          <w:b/>
          <w:spacing w:val="-3"/>
        </w:rPr>
        <w:tab/>
      </w:r>
      <w:r>
        <w:rPr>
          <w:rFonts w:ascii="Arial Bold" w:hAnsi="Arial Bold"/>
          <w:b/>
          <w:spacing w:val="-3"/>
        </w:rPr>
        <w:tab/>
      </w:r>
      <w:r w:rsidRPr="00C000DC">
        <w:rPr>
          <w:rFonts w:ascii="Arial Bold" w:hAnsi="Arial Bold"/>
          <w:b/>
          <w:spacing w:val="-3"/>
        </w:rPr>
        <w:t>:</w:t>
      </w:r>
      <w:r w:rsidRPr="00C000DC">
        <w:rPr>
          <w:rFonts w:ascii="Arial" w:hAnsi="Arial"/>
          <w:spacing w:val="-3"/>
        </w:rPr>
        <w:tab/>
      </w:r>
      <w:r w:rsidRPr="00936D80">
        <w:rPr>
          <w:rFonts w:ascii="Arial" w:hAnsi="Arial"/>
          <w:spacing w:val="-3"/>
          <w:sz w:val="22"/>
        </w:rPr>
        <w:t>Elected Members; residents; officers in other departments &amp; local authorities; a wide range of external contacts in the public, private &amp; voluntary sectors</w:t>
      </w:r>
    </w:p>
    <w:p w:rsidR="00B761A0" w:rsidRPr="00C91F83" w:rsidRDefault="00B761A0" w:rsidP="00C91F83">
      <w:pPr>
        <w:pStyle w:val="Title"/>
      </w:pPr>
      <w:r w:rsidRPr="00C91F83">
        <w:t>PURPOSE OF JOB</w:t>
      </w:r>
    </w:p>
    <w:p w:rsidR="00B761A0" w:rsidRDefault="00B761A0" w:rsidP="00B761A0">
      <w:pPr>
        <w:tabs>
          <w:tab w:val="left" w:pos="-720"/>
        </w:tabs>
        <w:suppressAutoHyphens/>
        <w:rPr>
          <w:rFonts w:ascii="Arial Bold" w:hAnsi="Arial Bold"/>
          <w:b/>
          <w:spacing w:val="-3"/>
          <w:sz w:val="28"/>
        </w:rPr>
      </w:pPr>
      <w:r w:rsidRPr="009145A2">
        <w:rPr>
          <w:rFonts w:ascii="Arial" w:hAnsi="Arial" w:cs="Arial"/>
          <w:sz w:val="22"/>
          <w:szCs w:val="22"/>
        </w:rPr>
        <w:t>Using dis</w:t>
      </w:r>
      <w:r w:rsidR="00584DED">
        <w:rPr>
          <w:rFonts w:ascii="Arial" w:hAnsi="Arial" w:cs="Arial"/>
          <w:sz w:val="22"/>
          <w:szCs w:val="22"/>
        </w:rPr>
        <w:t>cretionary and statutory powers;</w:t>
      </w:r>
      <w:r w:rsidRPr="009145A2">
        <w:rPr>
          <w:rFonts w:ascii="Arial" w:hAnsi="Arial" w:cs="Arial"/>
          <w:sz w:val="22"/>
          <w:szCs w:val="22"/>
        </w:rPr>
        <w:t xml:space="preserve"> </w:t>
      </w:r>
      <w:r w:rsidR="00584DED">
        <w:rPr>
          <w:rFonts w:ascii="Arial" w:hAnsi="Arial" w:cs="Arial"/>
          <w:sz w:val="22"/>
          <w:szCs w:val="22"/>
        </w:rPr>
        <w:t>working as appropriate</w:t>
      </w:r>
      <w:r w:rsidRPr="009145A2">
        <w:rPr>
          <w:rFonts w:ascii="Arial" w:hAnsi="Arial" w:cs="Arial"/>
          <w:sz w:val="22"/>
          <w:szCs w:val="22"/>
        </w:rPr>
        <w:t xml:space="preserve"> with all sectors of the community and with</w:t>
      </w:r>
      <w:r w:rsidR="00584DED">
        <w:rPr>
          <w:rFonts w:ascii="Arial" w:hAnsi="Arial" w:cs="Arial"/>
          <w:sz w:val="22"/>
          <w:szCs w:val="22"/>
        </w:rPr>
        <w:t xml:space="preserve"> internal and external partners;</w:t>
      </w:r>
      <w:r w:rsidRPr="009145A2">
        <w:rPr>
          <w:rFonts w:ascii="Arial" w:hAnsi="Arial" w:cs="Arial"/>
          <w:sz w:val="22"/>
          <w:szCs w:val="22"/>
        </w:rPr>
        <w:t xml:space="preserve"> </w:t>
      </w:r>
      <w:r w:rsidR="00584DED">
        <w:rPr>
          <w:rFonts w:ascii="Arial" w:hAnsi="Arial" w:cs="Arial"/>
          <w:sz w:val="22"/>
          <w:szCs w:val="22"/>
        </w:rPr>
        <w:t>maintaining and improving</w:t>
      </w:r>
      <w:r w:rsidRPr="009145A2">
        <w:rPr>
          <w:rFonts w:ascii="Arial" w:hAnsi="Arial" w:cs="Arial"/>
          <w:sz w:val="22"/>
          <w:szCs w:val="22"/>
        </w:rPr>
        <w:t xml:space="preserve"> the quality and safety of </w:t>
      </w:r>
      <w:r>
        <w:rPr>
          <w:rFonts w:ascii="Arial" w:hAnsi="Arial" w:cs="Arial"/>
          <w:sz w:val="22"/>
          <w:szCs w:val="22"/>
        </w:rPr>
        <w:t>residential properties, including residential mobile home sites.</w:t>
      </w:r>
    </w:p>
    <w:p w:rsidR="00B761A0" w:rsidRDefault="00B761A0" w:rsidP="00B761A0">
      <w:pPr>
        <w:tabs>
          <w:tab w:val="left" w:pos="-720"/>
        </w:tabs>
        <w:suppressAutoHyphens/>
        <w:rPr>
          <w:rFonts w:ascii="Arial" w:hAnsi="Arial"/>
          <w:spacing w:val="-3"/>
        </w:rPr>
      </w:pPr>
    </w:p>
    <w:p w:rsidR="00B761A0" w:rsidRPr="009145A2" w:rsidRDefault="00B761A0" w:rsidP="00B761A0">
      <w:pPr>
        <w:tabs>
          <w:tab w:val="left" w:pos="-720"/>
        </w:tabs>
        <w:suppressAutoHyphens/>
        <w:jc w:val="both"/>
        <w:rPr>
          <w:rFonts w:ascii="Arial" w:hAnsi="Arial"/>
          <w:spacing w:val="-3"/>
          <w:sz w:val="22"/>
          <w:lang w:val="en-GB"/>
        </w:rPr>
      </w:pPr>
      <w:r w:rsidRPr="009145A2">
        <w:rPr>
          <w:rFonts w:ascii="Arial" w:hAnsi="Arial" w:cs="Arial"/>
          <w:sz w:val="22"/>
          <w:szCs w:val="22"/>
        </w:rPr>
        <w:t xml:space="preserve">To assist the </w:t>
      </w:r>
      <w:r>
        <w:rPr>
          <w:rFonts w:ascii="Arial" w:hAnsi="Arial" w:cs="Arial"/>
          <w:sz w:val="22"/>
          <w:szCs w:val="22"/>
        </w:rPr>
        <w:t>Environmental Health and Community Safety Manager</w:t>
      </w:r>
      <w:r w:rsidRPr="009145A2">
        <w:rPr>
          <w:rFonts w:ascii="Arial" w:hAnsi="Arial" w:cs="Arial"/>
          <w:sz w:val="22"/>
          <w:szCs w:val="22"/>
        </w:rPr>
        <w:t xml:space="preserve"> in providing a regulatory service and carrying out the Council’s statutory dut</w:t>
      </w:r>
      <w:r>
        <w:rPr>
          <w:rFonts w:ascii="Arial" w:hAnsi="Arial" w:cs="Arial"/>
          <w:sz w:val="22"/>
          <w:szCs w:val="22"/>
        </w:rPr>
        <w:t>ies.</w:t>
      </w:r>
    </w:p>
    <w:p w:rsidR="00B761A0" w:rsidRPr="009145A2" w:rsidRDefault="00B761A0" w:rsidP="00B761A0">
      <w:pPr>
        <w:tabs>
          <w:tab w:val="left" w:pos="-720"/>
        </w:tabs>
        <w:suppressAutoHyphens/>
        <w:jc w:val="both"/>
        <w:rPr>
          <w:rFonts w:ascii="Arial" w:hAnsi="Arial"/>
          <w:spacing w:val="-3"/>
          <w:sz w:val="22"/>
          <w:lang w:val="en-GB"/>
        </w:rPr>
      </w:pPr>
    </w:p>
    <w:p w:rsidR="00B761A0" w:rsidRPr="00C91F83" w:rsidRDefault="00B761A0" w:rsidP="00C91F83">
      <w:pPr>
        <w:tabs>
          <w:tab w:val="left" w:pos="-720"/>
        </w:tabs>
        <w:suppressAutoHyphens/>
        <w:jc w:val="both"/>
        <w:rPr>
          <w:rFonts w:ascii="Arial" w:hAnsi="Arial"/>
          <w:spacing w:val="-3"/>
          <w:sz w:val="22"/>
          <w:lang w:val="en-GB"/>
        </w:rPr>
      </w:pPr>
      <w:r w:rsidRPr="009145A2">
        <w:rPr>
          <w:rFonts w:ascii="Arial" w:hAnsi="Arial"/>
          <w:spacing w:val="-3"/>
          <w:sz w:val="22"/>
          <w:lang w:val="en-GB"/>
        </w:rPr>
        <w:t xml:space="preserve">To </w:t>
      </w:r>
      <w:r>
        <w:rPr>
          <w:rFonts w:ascii="Arial" w:hAnsi="Arial"/>
          <w:spacing w:val="-3"/>
          <w:sz w:val="22"/>
          <w:lang w:val="en-GB"/>
        </w:rPr>
        <w:t xml:space="preserve">act as </w:t>
      </w:r>
      <w:r w:rsidRPr="009145A2">
        <w:rPr>
          <w:rFonts w:ascii="Arial" w:hAnsi="Arial"/>
          <w:spacing w:val="-3"/>
          <w:sz w:val="22"/>
          <w:lang w:val="en-GB"/>
        </w:rPr>
        <w:t xml:space="preserve">professional lead in relation to </w:t>
      </w:r>
      <w:r>
        <w:rPr>
          <w:rFonts w:ascii="Arial" w:hAnsi="Arial"/>
          <w:spacing w:val="-3"/>
          <w:sz w:val="22"/>
          <w:lang w:val="en-GB"/>
        </w:rPr>
        <w:t>nuisance, anti-social behaviour and home improvements and adaptations. To provide a proactive and reactive service with respect to anti-social behaviour and the investigation of routine environmental health complaints and statutory consultations.</w:t>
      </w:r>
    </w:p>
    <w:p w:rsidR="00B761A0" w:rsidRPr="00C91F83" w:rsidRDefault="00B761A0" w:rsidP="00C91F83">
      <w:pPr>
        <w:pStyle w:val="Title"/>
      </w:pPr>
      <w:r>
        <w:t>GENERAL MANAGEMENT ACCOUNTABILITY</w:t>
      </w:r>
    </w:p>
    <w:p w:rsidR="00B761A0" w:rsidRPr="009145A2" w:rsidRDefault="00B761A0" w:rsidP="00B761A0">
      <w:pPr>
        <w:pStyle w:val="BodyText2"/>
        <w:numPr>
          <w:ilvl w:val="0"/>
          <w:numId w:val="1"/>
        </w:numPr>
        <w:tabs>
          <w:tab w:val="clear" w:pos="720"/>
        </w:tabs>
        <w:ind w:left="426"/>
        <w:rPr>
          <w:rFonts w:cs="Arial"/>
          <w:sz w:val="22"/>
          <w:szCs w:val="22"/>
        </w:rPr>
      </w:pPr>
      <w:r>
        <w:rPr>
          <w:rFonts w:cs="Arial"/>
          <w:sz w:val="22"/>
          <w:szCs w:val="22"/>
        </w:rPr>
        <w:t xml:space="preserve">To the Environmental Health and Community Safety Manager </w:t>
      </w:r>
      <w:r w:rsidRPr="009145A2">
        <w:rPr>
          <w:rFonts w:cs="Arial"/>
          <w:sz w:val="22"/>
          <w:szCs w:val="22"/>
        </w:rPr>
        <w:t xml:space="preserve">in the effective development, management and implementation of legislative and other health initiatives of the </w:t>
      </w:r>
      <w:r>
        <w:rPr>
          <w:rFonts w:cs="Arial"/>
          <w:sz w:val="22"/>
          <w:szCs w:val="22"/>
        </w:rPr>
        <w:t>team</w:t>
      </w:r>
      <w:r w:rsidRPr="009145A2">
        <w:rPr>
          <w:rFonts w:cs="Arial"/>
          <w:sz w:val="22"/>
          <w:szCs w:val="22"/>
        </w:rPr>
        <w:t>.</w:t>
      </w:r>
    </w:p>
    <w:p w:rsidR="00B761A0" w:rsidRPr="009145A2" w:rsidRDefault="00B761A0" w:rsidP="00B761A0">
      <w:pPr>
        <w:pStyle w:val="BodyText2"/>
        <w:ind w:left="426" w:firstLine="0"/>
        <w:rPr>
          <w:rFonts w:cs="Arial"/>
          <w:sz w:val="22"/>
          <w:szCs w:val="22"/>
        </w:rPr>
      </w:pPr>
    </w:p>
    <w:p w:rsidR="00B761A0" w:rsidRPr="009145A2" w:rsidRDefault="00B761A0" w:rsidP="00B761A0">
      <w:pPr>
        <w:pStyle w:val="BodyText2"/>
        <w:numPr>
          <w:ilvl w:val="0"/>
          <w:numId w:val="1"/>
        </w:numPr>
        <w:tabs>
          <w:tab w:val="clear" w:pos="720"/>
        </w:tabs>
        <w:ind w:left="426"/>
        <w:rPr>
          <w:rFonts w:cs="Arial"/>
          <w:sz w:val="22"/>
          <w:szCs w:val="22"/>
        </w:rPr>
      </w:pPr>
      <w:r w:rsidRPr="009145A2">
        <w:rPr>
          <w:rFonts w:cs="Arial"/>
          <w:sz w:val="22"/>
          <w:szCs w:val="22"/>
        </w:rPr>
        <w:t>To represent the service on external strategic and policy groups as appropriate.</w:t>
      </w:r>
    </w:p>
    <w:p w:rsidR="00B761A0" w:rsidRPr="009145A2" w:rsidRDefault="00B761A0" w:rsidP="00B761A0">
      <w:pPr>
        <w:pStyle w:val="BodyText2"/>
        <w:ind w:left="426" w:firstLine="0"/>
        <w:rPr>
          <w:rFonts w:cs="Arial"/>
          <w:sz w:val="22"/>
          <w:szCs w:val="22"/>
        </w:rPr>
      </w:pPr>
    </w:p>
    <w:p w:rsidR="00B761A0" w:rsidRPr="00C91F83" w:rsidRDefault="00B761A0" w:rsidP="00C91F83">
      <w:pPr>
        <w:pStyle w:val="BodyText2"/>
        <w:numPr>
          <w:ilvl w:val="0"/>
          <w:numId w:val="1"/>
        </w:numPr>
        <w:tabs>
          <w:tab w:val="clear" w:pos="720"/>
        </w:tabs>
        <w:ind w:left="426"/>
        <w:rPr>
          <w:rFonts w:cs="Arial"/>
          <w:sz w:val="22"/>
          <w:szCs w:val="22"/>
        </w:rPr>
      </w:pPr>
      <w:r>
        <w:rPr>
          <w:rFonts w:cs="Arial"/>
          <w:sz w:val="22"/>
          <w:szCs w:val="22"/>
        </w:rPr>
        <w:t>Line management</w:t>
      </w:r>
      <w:r w:rsidRPr="009145A2">
        <w:rPr>
          <w:rFonts w:cs="Arial"/>
          <w:sz w:val="22"/>
          <w:szCs w:val="22"/>
        </w:rPr>
        <w:t xml:space="preserve"> of staff within the</w:t>
      </w:r>
      <w:r>
        <w:rPr>
          <w:rFonts w:cs="Arial"/>
          <w:sz w:val="22"/>
          <w:szCs w:val="22"/>
        </w:rPr>
        <w:t xml:space="preserve"> team</w:t>
      </w:r>
      <w:r w:rsidRPr="009145A2">
        <w:rPr>
          <w:rFonts w:cs="Arial"/>
          <w:sz w:val="22"/>
          <w:szCs w:val="22"/>
        </w:rPr>
        <w:t xml:space="preserve">, including </w:t>
      </w:r>
      <w:r w:rsidRPr="009145A2">
        <w:rPr>
          <w:sz w:val="22"/>
        </w:rPr>
        <w:t>being a point of ex</w:t>
      </w:r>
      <w:r>
        <w:rPr>
          <w:sz w:val="22"/>
        </w:rPr>
        <w:t>pertise, guidance and advice on issues relating to nuisance, anti-social behaviour, home improvements and adaptations</w:t>
      </w:r>
      <w:r w:rsidRPr="009145A2">
        <w:rPr>
          <w:sz w:val="22"/>
        </w:rPr>
        <w:t xml:space="preserve">.  </w:t>
      </w:r>
    </w:p>
    <w:p w:rsidR="00B761A0" w:rsidRPr="00C91F83" w:rsidRDefault="00B761A0" w:rsidP="00C91F83">
      <w:pPr>
        <w:pStyle w:val="Title"/>
      </w:pPr>
      <w:r>
        <w:t>MAIN ACTIVITIES</w:t>
      </w:r>
    </w:p>
    <w:p w:rsidR="00B761A0" w:rsidRPr="009145A2" w:rsidRDefault="00B761A0" w:rsidP="00B761A0">
      <w:pPr>
        <w:numPr>
          <w:ilvl w:val="0"/>
          <w:numId w:val="2"/>
        </w:numPr>
        <w:tabs>
          <w:tab w:val="clear" w:pos="928"/>
        </w:tabs>
        <w:ind w:left="426"/>
        <w:rPr>
          <w:rFonts w:ascii="Arial" w:hAnsi="Arial" w:cs="Arial"/>
          <w:sz w:val="22"/>
          <w:szCs w:val="22"/>
        </w:rPr>
      </w:pPr>
      <w:r w:rsidRPr="009145A2">
        <w:rPr>
          <w:rFonts w:ascii="Arial" w:hAnsi="Arial" w:cs="Arial"/>
          <w:sz w:val="22"/>
          <w:szCs w:val="22"/>
        </w:rPr>
        <w:t xml:space="preserve">In conjunction with the </w:t>
      </w:r>
      <w:r>
        <w:rPr>
          <w:rFonts w:ascii="Arial" w:hAnsi="Arial" w:cs="Arial"/>
          <w:sz w:val="22"/>
          <w:szCs w:val="22"/>
        </w:rPr>
        <w:t>Environmental Health and Community Safety Manager</w:t>
      </w:r>
      <w:r w:rsidRPr="009145A2">
        <w:rPr>
          <w:rFonts w:ascii="Arial" w:hAnsi="Arial" w:cs="Arial"/>
          <w:sz w:val="22"/>
          <w:szCs w:val="22"/>
        </w:rPr>
        <w:t xml:space="preserve"> to regularly </w:t>
      </w:r>
      <w:r w:rsidRPr="009145A2">
        <w:rPr>
          <w:rFonts w:ascii="Arial" w:hAnsi="Arial"/>
          <w:spacing w:val="-3"/>
          <w:sz w:val="22"/>
        </w:rPr>
        <w:t xml:space="preserve">review </w:t>
      </w:r>
      <w:r>
        <w:rPr>
          <w:rFonts w:ascii="Arial" w:hAnsi="Arial"/>
          <w:spacing w:val="-3"/>
          <w:sz w:val="22"/>
        </w:rPr>
        <w:t xml:space="preserve">and update </w:t>
      </w:r>
      <w:r w:rsidRPr="009145A2">
        <w:rPr>
          <w:rFonts w:ascii="Arial" w:hAnsi="Arial"/>
          <w:spacing w:val="-3"/>
          <w:sz w:val="22"/>
        </w:rPr>
        <w:t>procedures</w:t>
      </w:r>
      <w:r>
        <w:rPr>
          <w:rFonts w:ascii="Arial" w:hAnsi="Arial"/>
          <w:spacing w:val="-3"/>
          <w:sz w:val="22"/>
        </w:rPr>
        <w:t>.</w:t>
      </w:r>
    </w:p>
    <w:p w:rsidR="00B761A0" w:rsidRPr="009145A2" w:rsidRDefault="00B761A0" w:rsidP="00B761A0">
      <w:pPr>
        <w:ind w:left="426"/>
        <w:rPr>
          <w:rFonts w:ascii="Arial" w:hAnsi="Arial" w:cs="Arial"/>
          <w:sz w:val="22"/>
          <w:szCs w:val="22"/>
        </w:rPr>
      </w:pPr>
    </w:p>
    <w:p w:rsidR="00B761A0" w:rsidRPr="009145A2" w:rsidRDefault="00B761A0" w:rsidP="00B761A0">
      <w:pPr>
        <w:numPr>
          <w:ilvl w:val="0"/>
          <w:numId w:val="2"/>
        </w:numPr>
        <w:tabs>
          <w:tab w:val="clear" w:pos="928"/>
        </w:tabs>
        <w:ind w:left="426"/>
        <w:rPr>
          <w:rFonts w:ascii="Arial" w:hAnsi="Arial" w:cs="Arial"/>
          <w:sz w:val="22"/>
          <w:szCs w:val="22"/>
        </w:rPr>
      </w:pPr>
      <w:r w:rsidRPr="009145A2">
        <w:rPr>
          <w:rFonts w:ascii="Arial" w:hAnsi="Arial" w:cs="Arial"/>
          <w:spacing w:val="-3"/>
          <w:sz w:val="22"/>
          <w:szCs w:val="22"/>
        </w:rPr>
        <w:lastRenderedPageBreak/>
        <w:t xml:space="preserve">To </w:t>
      </w:r>
      <w:r w:rsidRPr="009145A2">
        <w:rPr>
          <w:rFonts w:ascii="Arial" w:hAnsi="Arial"/>
          <w:spacing w:val="-3"/>
          <w:sz w:val="22"/>
        </w:rPr>
        <w:t xml:space="preserve">monitor, review and report upon the competence of staff undertaking </w:t>
      </w:r>
      <w:r>
        <w:rPr>
          <w:rFonts w:ascii="Arial" w:hAnsi="Arial"/>
          <w:spacing w:val="-3"/>
          <w:sz w:val="22"/>
        </w:rPr>
        <w:t xml:space="preserve">inspections and </w:t>
      </w:r>
      <w:r w:rsidRPr="009145A2">
        <w:rPr>
          <w:rFonts w:ascii="Arial" w:hAnsi="Arial"/>
          <w:spacing w:val="-3"/>
          <w:sz w:val="22"/>
        </w:rPr>
        <w:t xml:space="preserve">visits and </w:t>
      </w:r>
      <w:r>
        <w:rPr>
          <w:rFonts w:ascii="Arial" w:hAnsi="Arial"/>
          <w:spacing w:val="-3"/>
          <w:sz w:val="22"/>
        </w:rPr>
        <w:t xml:space="preserve">ensure that they receive appropriate training and </w:t>
      </w:r>
      <w:r w:rsidRPr="009145A2">
        <w:rPr>
          <w:rFonts w:ascii="Arial" w:hAnsi="Arial"/>
          <w:spacing w:val="-3"/>
          <w:sz w:val="22"/>
        </w:rPr>
        <w:t>support.</w:t>
      </w:r>
    </w:p>
    <w:p w:rsidR="00B761A0" w:rsidRPr="009145A2" w:rsidRDefault="00B761A0" w:rsidP="00B761A0">
      <w:pPr>
        <w:ind w:left="426"/>
        <w:rPr>
          <w:rFonts w:ascii="Arial" w:hAnsi="Arial" w:cs="Arial"/>
          <w:sz w:val="22"/>
          <w:szCs w:val="22"/>
        </w:rPr>
      </w:pPr>
    </w:p>
    <w:p w:rsidR="00B761A0" w:rsidRPr="009145A2" w:rsidRDefault="00B761A0" w:rsidP="00B761A0">
      <w:pPr>
        <w:numPr>
          <w:ilvl w:val="0"/>
          <w:numId w:val="2"/>
        </w:numPr>
        <w:tabs>
          <w:tab w:val="clear" w:pos="928"/>
        </w:tabs>
        <w:ind w:left="426"/>
        <w:rPr>
          <w:rFonts w:ascii="Arial" w:hAnsi="Arial" w:cs="Arial"/>
          <w:sz w:val="22"/>
          <w:szCs w:val="22"/>
        </w:rPr>
      </w:pPr>
      <w:r w:rsidRPr="009145A2">
        <w:rPr>
          <w:rFonts w:ascii="Arial" w:hAnsi="Arial" w:cs="Arial"/>
          <w:sz w:val="22"/>
          <w:szCs w:val="22"/>
        </w:rPr>
        <w:t>Assist in ensuring that the service is both reactive to complaints and enquiries as well as proactive in undertaking public health initiatives.</w:t>
      </w:r>
    </w:p>
    <w:p w:rsidR="00B761A0" w:rsidRPr="009145A2" w:rsidRDefault="00B761A0" w:rsidP="00B761A0">
      <w:pPr>
        <w:ind w:left="426"/>
        <w:rPr>
          <w:rFonts w:ascii="Arial" w:hAnsi="Arial" w:cs="Arial"/>
          <w:sz w:val="22"/>
          <w:szCs w:val="22"/>
        </w:rPr>
      </w:pPr>
    </w:p>
    <w:p w:rsidR="00B761A0" w:rsidRPr="009145A2" w:rsidRDefault="00B761A0" w:rsidP="00B761A0">
      <w:pPr>
        <w:numPr>
          <w:ilvl w:val="0"/>
          <w:numId w:val="2"/>
        </w:numPr>
        <w:tabs>
          <w:tab w:val="clear" w:pos="928"/>
        </w:tabs>
        <w:ind w:left="426"/>
        <w:rPr>
          <w:rFonts w:ascii="Arial" w:hAnsi="Arial" w:cs="Arial"/>
          <w:sz w:val="22"/>
          <w:szCs w:val="22"/>
        </w:rPr>
      </w:pPr>
      <w:r w:rsidRPr="009145A2">
        <w:rPr>
          <w:rFonts w:ascii="Arial" w:hAnsi="Arial" w:cs="Arial"/>
          <w:sz w:val="22"/>
          <w:szCs w:val="22"/>
        </w:rPr>
        <w:t>In conjunctio</w:t>
      </w:r>
      <w:r>
        <w:rPr>
          <w:rFonts w:ascii="Arial" w:hAnsi="Arial" w:cs="Arial"/>
          <w:sz w:val="22"/>
          <w:szCs w:val="22"/>
        </w:rPr>
        <w:t>n with the Environmental Health and Community Safety Manager</w:t>
      </w:r>
      <w:r w:rsidRPr="009145A2">
        <w:rPr>
          <w:rFonts w:ascii="Arial" w:hAnsi="Arial" w:cs="Arial"/>
          <w:sz w:val="22"/>
          <w:szCs w:val="22"/>
        </w:rPr>
        <w:t xml:space="preserve">, liaison and collaboration with other agencies as part of a multi-disciplinary approach to the </w:t>
      </w:r>
      <w:r>
        <w:rPr>
          <w:rFonts w:ascii="Arial" w:hAnsi="Arial" w:cs="Arial"/>
          <w:sz w:val="22"/>
          <w:szCs w:val="22"/>
        </w:rPr>
        <w:t>work of the team.</w:t>
      </w:r>
    </w:p>
    <w:p w:rsidR="00B761A0" w:rsidRPr="009145A2" w:rsidRDefault="00B761A0" w:rsidP="00B761A0">
      <w:pPr>
        <w:pStyle w:val="ListParagraph"/>
        <w:ind w:left="426"/>
        <w:rPr>
          <w:rFonts w:ascii="Arial" w:hAnsi="Arial" w:cs="Arial"/>
          <w:sz w:val="22"/>
          <w:szCs w:val="22"/>
        </w:rPr>
      </w:pPr>
    </w:p>
    <w:p w:rsidR="00B761A0" w:rsidRPr="00982EE8" w:rsidRDefault="00B761A0" w:rsidP="00B761A0">
      <w:pPr>
        <w:numPr>
          <w:ilvl w:val="0"/>
          <w:numId w:val="2"/>
        </w:numPr>
        <w:tabs>
          <w:tab w:val="clear" w:pos="928"/>
        </w:tabs>
        <w:ind w:left="426"/>
        <w:jc w:val="both"/>
        <w:rPr>
          <w:rFonts w:ascii="Arial" w:hAnsi="Arial" w:cs="Arial"/>
          <w:sz w:val="22"/>
          <w:szCs w:val="22"/>
        </w:rPr>
      </w:pPr>
      <w:r w:rsidRPr="00982EE8">
        <w:rPr>
          <w:rFonts w:ascii="Arial" w:hAnsi="Arial" w:cs="Arial"/>
          <w:sz w:val="22"/>
          <w:szCs w:val="22"/>
        </w:rPr>
        <w:t xml:space="preserve">To take the lead on matters of more complex programmed and complaint audits, inspections, surveys and investigations under all the relevant environmental health legislation. </w:t>
      </w:r>
    </w:p>
    <w:p w:rsidR="00B761A0" w:rsidRPr="009145A2" w:rsidRDefault="00B761A0" w:rsidP="00B761A0">
      <w:pPr>
        <w:pStyle w:val="ListParagraph"/>
        <w:ind w:left="426"/>
        <w:rPr>
          <w:rFonts w:ascii="Arial" w:hAnsi="Arial" w:cs="Arial"/>
          <w:sz w:val="22"/>
          <w:szCs w:val="22"/>
        </w:rPr>
      </w:pPr>
    </w:p>
    <w:p w:rsidR="00B761A0" w:rsidRDefault="00B761A0" w:rsidP="00B761A0">
      <w:pPr>
        <w:numPr>
          <w:ilvl w:val="0"/>
          <w:numId w:val="2"/>
        </w:numPr>
        <w:tabs>
          <w:tab w:val="clear" w:pos="928"/>
        </w:tabs>
        <w:ind w:left="426"/>
        <w:rPr>
          <w:rFonts w:ascii="Arial" w:hAnsi="Arial" w:cs="Arial"/>
          <w:sz w:val="22"/>
          <w:szCs w:val="22"/>
        </w:rPr>
      </w:pPr>
      <w:r w:rsidRPr="007853C0">
        <w:rPr>
          <w:rFonts w:ascii="Arial" w:hAnsi="Arial"/>
          <w:spacing w:val="-3"/>
          <w:sz w:val="22"/>
        </w:rPr>
        <w:t xml:space="preserve">Monitor the quality of casework for complaint investigations in order to ensure a consistent application of the Council’s Enforcement Policy; scrutinize prosecutions in this regard, before submission to the </w:t>
      </w:r>
      <w:r w:rsidRPr="007853C0">
        <w:rPr>
          <w:rFonts w:ascii="Arial" w:hAnsi="Arial" w:cs="Arial"/>
          <w:sz w:val="22"/>
          <w:szCs w:val="22"/>
        </w:rPr>
        <w:t>Environmental Health and Community Safety Manager</w:t>
      </w:r>
      <w:r w:rsidRPr="007853C0">
        <w:rPr>
          <w:rFonts w:ascii="Arial" w:hAnsi="Arial"/>
          <w:spacing w:val="-3"/>
          <w:sz w:val="22"/>
        </w:rPr>
        <w:t>.</w:t>
      </w:r>
    </w:p>
    <w:p w:rsidR="00B761A0" w:rsidRDefault="00B761A0" w:rsidP="00B761A0">
      <w:pPr>
        <w:pStyle w:val="ListParagraph"/>
        <w:rPr>
          <w:rFonts w:ascii="Arial" w:hAnsi="Arial" w:cs="Arial"/>
          <w:sz w:val="22"/>
          <w:szCs w:val="22"/>
        </w:rPr>
      </w:pPr>
    </w:p>
    <w:p w:rsidR="00B761A0" w:rsidRPr="007853C0" w:rsidRDefault="00B761A0" w:rsidP="00B761A0">
      <w:pPr>
        <w:numPr>
          <w:ilvl w:val="0"/>
          <w:numId w:val="2"/>
        </w:numPr>
        <w:tabs>
          <w:tab w:val="clear" w:pos="928"/>
        </w:tabs>
        <w:ind w:left="426"/>
        <w:rPr>
          <w:rFonts w:ascii="Arial" w:hAnsi="Arial" w:cs="Arial"/>
          <w:sz w:val="22"/>
          <w:szCs w:val="22"/>
        </w:rPr>
      </w:pPr>
      <w:r w:rsidRPr="007853C0">
        <w:rPr>
          <w:rFonts w:ascii="Arial" w:hAnsi="Arial" w:cs="Arial"/>
          <w:sz w:val="22"/>
          <w:szCs w:val="22"/>
        </w:rPr>
        <w:t xml:space="preserve">Liaison and collaboration with other agencies as part of a multi-disciplinary approach to the work of the team where necessary, </w:t>
      </w:r>
      <w:r w:rsidRPr="007853C0">
        <w:rPr>
          <w:rFonts w:ascii="Arial" w:hAnsi="Arial"/>
          <w:noProof/>
          <w:spacing w:val="-3"/>
          <w:sz w:val="22"/>
          <w:szCs w:val="22"/>
        </w:rPr>
        <w:t>ensuring the relevant referals are made to appropriate support agencies when vulnerabilities are identified.</w:t>
      </w:r>
    </w:p>
    <w:p w:rsidR="00B761A0" w:rsidRPr="007853C0" w:rsidRDefault="00B761A0" w:rsidP="00B761A0">
      <w:pPr>
        <w:ind w:left="426"/>
        <w:rPr>
          <w:rFonts w:ascii="Arial" w:hAnsi="Arial" w:cs="Arial"/>
          <w:sz w:val="22"/>
          <w:szCs w:val="22"/>
        </w:rPr>
      </w:pPr>
    </w:p>
    <w:p w:rsidR="00B761A0" w:rsidRPr="009145A2" w:rsidRDefault="00B761A0" w:rsidP="00B761A0">
      <w:pPr>
        <w:numPr>
          <w:ilvl w:val="0"/>
          <w:numId w:val="2"/>
        </w:numPr>
        <w:tabs>
          <w:tab w:val="clear" w:pos="928"/>
        </w:tabs>
        <w:ind w:left="426"/>
        <w:jc w:val="both"/>
        <w:rPr>
          <w:rFonts w:ascii="Arial" w:hAnsi="Arial" w:cs="Arial"/>
          <w:sz w:val="22"/>
          <w:szCs w:val="22"/>
        </w:rPr>
      </w:pPr>
      <w:r w:rsidRPr="009145A2">
        <w:rPr>
          <w:rFonts w:ascii="Arial" w:hAnsi="Arial" w:cs="Arial"/>
          <w:sz w:val="22"/>
          <w:szCs w:val="22"/>
        </w:rPr>
        <w:t>Prepare case repor</w:t>
      </w:r>
      <w:r w:rsidR="00C91F83">
        <w:rPr>
          <w:rFonts w:ascii="Arial" w:hAnsi="Arial" w:cs="Arial"/>
          <w:sz w:val="22"/>
          <w:szCs w:val="22"/>
        </w:rPr>
        <w:t xml:space="preserve">ts, prosecution files </w:t>
      </w:r>
      <w:r w:rsidR="00C91F83" w:rsidRPr="009145A2">
        <w:rPr>
          <w:rFonts w:ascii="Arial" w:hAnsi="Arial" w:cs="Arial"/>
          <w:sz w:val="22"/>
          <w:szCs w:val="22"/>
        </w:rPr>
        <w:t>and briefings</w:t>
      </w:r>
      <w:r w:rsidRPr="009145A2">
        <w:rPr>
          <w:rFonts w:ascii="Arial" w:hAnsi="Arial" w:cs="Arial"/>
          <w:sz w:val="22"/>
          <w:szCs w:val="22"/>
        </w:rPr>
        <w:t xml:space="preserve"> for legal representatives and make recommendations for legal proceedings including the initial determination as to whether there is sufficient evidence and if the case is in the public interest to pursue. </w:t>
      </w:r>
    </w:p>
    <w:p w:rsidR="00B761A0" w:rsidRPr="009145A2" w:rsidRDefault="00B761A0" w:rsidP="00B761A0">
      <w:pPr>
        <w:pStyle w:val="ListParagraph"/>
        <w:ind w:left="426"/>
        <w:rPr>
          <w:rFonts w:ascii="Arial" w:hAnsi="Arial" w:cs="Arial"/>
          <w:sz w:val="22"/>
          <w:szCs w:val="22"/>
        </w:rPr>
      </w:pPr>
    </w:p>
    <w:p w:rsidR="00B761A0" w:rsidRDefault="00B761A0" w:rsidP="00B761A0">
      <w:pPr>
        <w:numPr>
          <w:ilvl w:val="0"/>
          <w:numId w:val="2"/>
        </w:numPr>
        <w:tabs>
          <w:tab w:val="clear" w:pos="928"/>
          <w:tab w:val="left" w:pos="-720"/>
        </w:tabs>
        <w:suppressAutoHyphens/>
        <w:overflowPunct w:val="0"/>
        <w:autoSpaceDE w:val="0"/>
        <w:autoSpaceDN w:val="0"/>
        <w:adjustRightInd w:val="0"/>
        <w:ind w:left="426"/>
        <w:textAlignment w:val="baseline"/>
        <w:rPr>
          <w:rFonts w:ascii="Arial" w:hAnsi="Arial"/>
          <w:spacing w:val="-3"/>
          <w:sz w:val="22"/>
        </w:rPr>
      </w:pPr>
      <w:r w:rsidRPr="009145A2">
        <w:rPr>
          <w:rFonts w:ascii="Arial" w:hAnsi="Arial"/>
          <w:spacing w:val="-3"/>
          <w:sz w:val="22"/>
        </w:rPr>
        <w:t xml:space="preserve">In conjunction with the </w:t>
      </w:r>
      <w:r>
        <w:rPr>
          <w:rFonts w:ascii="Arial" w:hAnsi="Arial"/>
          <w:spacing w:val="-3"/>
          <w:sz w:val="22"/>
        </w:rPr>
        <w:t xml:space="preserve">Environmental Health and Community Safety </w:t>
      </w:r>
      <w:r w:rsidR="00C91F83">
        <w:rPr>
          <w:rFonts w:ascii="Arial" w:hAnsi="Arial"/>
          <w:spacing w:val="-3"/>
          <w:sz w:val="22"/>
        </w:rPr>
        <w:t>Manager,</w:t>
      </w:r>
      <w:r w:rsidRPr="009145A2">
        <w:rPr>
          <w:rFonts w:ascii="Arial" w:hAnsi="Arial"/>
          <w:spacing w:val="-3"/>
          <w:sz w:val="22"/>
        </w:rPr>
        <w:t xml:space="preserve"> ensure that developments and changing requirements in </w:t>
      </w:r>
      <w:r>
        <w:rPr>
          <w:rFonts w:ascii="Arial" w:hAnsi="Arial"/>
          <w:spacing w:val="-3"/>
          <w:sz w:val="22"/>
        </w:rPr>
        <w:t xml:space="preserve">legislation </w:t>
      </w:r>
      <w:r w:rsidRPr="009145A2">
        <w:rPr>
          <w:rFonts w:ascii="Arial" w:hAnsi="Arial"/>
          <w:spacing w:val="-3"/>
          <w:sz w:val="22"/>
        </w:rPr>
        <w:t>are continually reviewed.</w:t>
      </w:r>
    </w:p>
    <w:p w:rsidR="00B761A0" w:rsidRDefault="00B761A0" w:rsidP="00B761A0">
      <w:pPr>
        <w:pStyle w:val="ListParagraph"/>
        <w:rPr>
          <w:rFonts w:ascii="Arial" w:hAnsi="Arial" w:cs="Arial"/>
          <w:sz w:val="22"/>
          <w:szCs w:val="22"/>
        </w:rPr>
      </w:pPr>
    </w:p>
    <w:p w:rsidR="00B761A0" w:rsidRPr="007853C0" w:rsidRDefault="00B761A0" w:rsidP="00B761A0">
      <w:pPr>
        <w:numPr>
          <w:ilvl w:val="0"/>
          <w:numId w:val="2"/>
        </w:numPr>
        <w:tabs>
          <w:tab w:val="clear" w:pos="928"/>
          <w:tab w:val="left" w:pos="-720"/>
        </w:tabs>
        <w:suppressAutoHyphens/>
        <w:overflowPunct w:val="0"/>
        <w:autoSpaceDE w:val="0"/>
        <w:autoSpaceDN w:val="0"/>
        <w:adjustRightInd w:val="0"/>
        <w:ind w:left="426"/>
        <w:textAlignment w:val="baseline"/>
        <w:rPr>
          <w:rFonts w:ascii="Arial" w:hAnsi="Arial"/>
          <w:spacing w:val="-3"/>
          <w:sz w:val="22"/>
        </w:rPr>
      </w:pPr>
      <w:r w:rsidRPr="007853C0">
        <w:rPr>
          <w:rFonts w:ascii="Arial" w:hAnsi="Arial" w:cs="Arial"/>
          <w:sz w:val="22"/>
          <w:szCs w:val="22"/>
        </w:rPr>
        <w:t>Assist the Environmental Health and Community Safety Manager with the collation, analysis, interpretation and reporting of statistical data for the Council and other regulatory authorities.</w:t>
      </w:r>
    </w:p>
    <w:p w:rsidR="00B761A0" w:rsidRPr="009145A2" w:rsidRDefault="00B761A0" w:rsidP="00B761A0">
      <w:pPr>
        <w:pStyle w:val="ListParagraph"/>
        <w:ind w:left="426"/>
        <w:rPr>
          <w:rFonts w:ascii="Arial" w:hAnsi="Arial"/>
          <w:spacing w:val="-3"/>
          <w:sz w:val="22"/>
        </w:rPr>
      </w:pPr>
    </w:p>
    <w:p w:rsidR="00B761A0" w:rsidRPr="009145A2" w:rsidRDefault="00B761A0" w:rsidP="00B761A0">
      <w:pPr>
        <w:numPr>
          <w:ilvl w:val="0"/>
          <w:numId w:val="2"/>
        </w:numPr>
        <w:tabs>
          <w:tab w:val="clear" w:pos="928"/>
          <w:tab w:val="left" w:pos="-720"/>
        </w:tabs>
        <w:suppressAutoHyphens/>
        <w:overflowPunct w:val="0"/>
        <w:autoSpaceDE w:val="0"/>
        <w:autoSpaceDN w:val="0"/>
        <w:adjustRightInd w:val="0"/>
        <w:ind w:left="426"/>
        <w:textAlignment w:val="baseline"/>
        <w:rPr>
          <w:rFonts w:ascii="Arial" w:hAnsi="Arial" w:cs="Arial"/>
          <w:spacing w:val="-3"/>
          <w:sz w:val="22"/>
          <w:szCs w:val="22"/>
        </w:rPr>
      </w:pPr>
      <w:r w:rsidRPr="009145A2">
        <w:rPr>
          <w:rFonts w:ascii="Arial" w:hAnsi="Arial" w:cs="Arial"/>
          <w:spacing w:val="-3"/>
          <w:sz w:val="22"/>
          <w:szCs w:val="22"/>
        </w:rPr>
        <w:t xml:space="preserve">Act as "prime-mover" for any special projects associated with </w:t>
      </w:r>
      <w:r>
        <w:rPr>
          <w:rFonts w:ascii="Arial" w:hAnsi="Arial" w:cs="Arial"/>
          <w:spacing w:val="-3"/>
          <w:sz w:val="22"/>
          <w:szCs w:val="22"/>
        </w:rPr>
        <w:t>the work of the Section</w:t>
      </w:r>
      <w:r w:rsidRPr="009145A2">
        <w:rPr>
          <w:rFonts w:ascii="Arial" w:hAnsi="Arial" w:cs="Arial"/>
          <w:spacing w:val="-3"/>
          <w:sz w:val="22"/>
          <w:szCs w:val="22"/>
        </w:rPr>
        <w:t xml:space="preserve">, </w:t>
      </w:r>
      <w:r w:rsidRPr="009145A2">
        <w:rPr>
          <w:rFonts w:ascii="Arial" w:hAnsi="Arial" w:cs="Arial"/>
          <w:sz w:val="22"/>
          <w:szCs w:val="22"/>
        </w:rPr>
        <w:t xml:space="preserve">overseeing the delivery of campaigns and education initiatives with businesses, residents and targeted groups to raise and improve levels of public health within the city.  </w:t>
      </w:r>
    </w:p>
    <w:p w:rsidR="00B761A0" w:rsidRDefault="00B761A0" w:rsidP="00B761A0">
      <w:pPr>
        <w:rPr>
          <w:rFonts w:ascii="Arial" w:hAnsi="Arial" w:cs="Arial"/>
          <w:sz w:val="22"/>
          <w:szCs w:val="22"/>
        </w:rPr>
      </w:pPr>
    </w:p>
    <w:p w:rsidR="00B761A0" w:rsidRDefault="00B761A0" w:rsidP="00B761A0">
      <w:pPr>
        <w:numPr>
          <w:ilvl w:val="0"/>
          <w:numId w:val="2"/>
        </w:numPr>
        <w:tabs>
          <w:tab w:val="clear" w:pos="928"/>
        </w:tabs>
        <w:ind w:left="426"/>
        <w:rPr>
          <w:rFonts w:ascii="Arial" w:hAnsi="Arial" w:cs="Arial"/>
          <w:sz w:val="22"/>
          <w:szCs w:val="22"/>
        </w:rPr>
      </w:pPr>
      <w:r w:rsidRPr="007853C0">
        <w:rPr>
          <w:rFonts w:ascii="Arial" w:hAnsi="Arial"/>
          <w:color w:val="000000"/>
          <w:spacing w:val="-3"/>
          <w:sz w:val="22"/>
          <w:szCs w:val="22"/>
        </w:rPr>
        <w:t>To co-ordinate and assist in staff training programmes</w:t>
      </w:r>
      <w:r w:rsidR="00C91F83">
        <w:rPr>
          <w:rFonts w:ascii="Arial" w:hAnsi="Arial"/>
          <w:color w:val="000000"/>
          <w:spacing w:val="-3"/>
          <w:sz w:val="22"/>
          <w:szCs w:val="22"/>
        </w:rPr>
        <w:t xml:space="preserve"> (including EH student training)</w:t>
      </w:r>
      <w:r w:rsidRPr="007853C0">
        <w:rPr>
          <w:rFonts w:ascii="Arial" w:hAnsi="Arial" w:cs="Arial"/>
          <w:sz w:val="22"/>
          <w:szCs w:val="22"/>
        </w:rPr>
        <w:t>.</w:t>
      </w:r>
    </w:p>
    <w:p w:rsidR="00B761A0" w:rsidRDefault="00B761A0" w:rsidP="00B761A0">
      <w:pPr>
        <w:pStyle w:val="ListParagraph"/>
        <w:rPr>
          <w:rFonts w:ascii="Arial" w:hAnsi="Arial"/>
          <w:spacing w:val="-3"/>
          <w:sz w:val="22"/>
        </w:rPr>
      </w:pPr>
    </w:p>
    <w:p w:rsidR="00B761A0" w:rsidRPr="007853C0" w:rsidRDefault="00B761A0" w:rsidP="00B761A0">
      <w:pPr>
        <w:numPr>
          <w:ilvl w:val="0"/>
          <w:numId w:val="2"/>
        </w:numPr>
        <w:tabs>
          <w:tab w:val="clear" w:pos="928"/>
        </w:tabs>
        <w:ind w:left="426"/>
        <w:rPr>
          <w:rFonts w:ascii="Arial" w:hAnsi="Arial" w:cs="Arial"/>
          <w:sz w:val="22"/>
          <w:szCs w:val="22"/>
        </w:rPr>
      </w:pPr>
      <w:r w:rsidRPr="007853C0">
        <w:rPr>
          <w:rFonts w:ascii="Arial" w:hAnsi="Arial"/>
          <w:spacing w:val="-3"/>
          <w:sz w:val="22"/>
        </w:rPr>
        <w:t>A</w:t>
      </w:r>
      <w:r w:rsidR="00C91F83">
        <w:rPr>
          <w:rFonts w:ascii="Arial" w:hAnsi="Arial"/>
          <w:spacing w:val="-3"/>
          <w:sz w:val="22"/>
        </w:rPr>
        <w:t>ssist with out-of-hour</w:t>
      </w:r>
      <w:r w:rsidRPr="007853C0">
        <w:rPr>
          <w:rFonts w:ascii="Arial" w:hAnsi="Arial"/>
          <w:spacing w:val="-3"/>
          <w:sz w:val="22"/>
        </w:rPr>
        <w:t xml:space="preserve">s duties as required and assisting </w:t>
      </w:r>
      <w:r w:rsidRPr="007853C0">
        <w:rPr>
          <w:rFonts w:ascii="Arial" w:hAnsi="Arial" w:cs="Arial"/>
          <w:sz w:val="22"/>
          <w:szCs w:val="22"/>
        </w:rPr>
        <w:t>with incidents as defined under the emergency plan. This includes coordinating with other agencies, liaising with other council departments and ensuring that the service delivers the optimal response possible to the emerging incident.</w:t>
      </w:r>
    </w:p>
    <w:p w:rsidR="00B761A0" w:rsidRDefault="00B761A0" w:rsidP="00B761A0">
      <w:pPr>
        <w:pStyle w:val="ListParagraph"/>
        <w:rPr>
          <w:rFonts w:ascii="Arial" w:hAnsi="Arial" w:cs="Arial"/>
          <w:sz w:val="22"/>
          <w:szCs w:val="22"/>
        </w:rPr>
      </w:pPr>
    </w:p>
    <w:p w:rsidR="00B761A0" w:rsidRDefault="00B761A0" w:rsidP="00B761A0">
      <w:pPr>
        <w:numPr>
          <w:ilvl w:val="0"/>
          <w:numId w:val="2"/>
        </w:numPr>
        <w:tabs>
          <w:tab w:val="clear" w:pos="928"/>
        </w:tabs>
        <w:ind w:left="426"/>
        <w:rPr>
          <w:rFonts w:ascii="Arial" w:hAnsi="Arial" w:cs="Arial"/>
          <w:sz w:val="22"/>
          <w:szCs w:val="22"/>
        </w:rPr>
      </w:pPr>
      <w:r w:rsidRPr="007853C0">
        <w:rPr>
          <w:rFonts w:ascii="Arial" w:hAnsi="Arial" w:cs="Arial"/>
          <w:sz w:val="22"/>
          <w:szCs w:val="22"/>
        </w:rPr>
        <w:t>The post holder is responsible for the implementation of safe systems of work and the application of established health and safety procedures. The post holder must conduct regular risk assessments of their areas of responsibility, exercise such supervision and communicate such information as is necessary to ensure the health and safety of themselves, their staff, visitors and the general public whilst in the pursuit of the Council’s undertaking.</w:t>
      </w:r>
    </w:p>
    <w:p w:rsidR="00B761A0" w:rsidRDefault="00B761A0" w:rsidP="00B761A0">
      <w:pPr>
        <w:pStyle w:val="ListParagraph"/>
        <w:rPr>
          <w:rFonts w:ascii="Arial" w:hAnsi="Arial" w:cs="Arial"/>
          <w:spacing w:val="-3"/>
          <w:sz w:val="22"/>
          <w:szCs w:val="22"/>
        </w:rPr>
      </w:pPr>
    </w:p>
    <w:p w:rsidR="00B761A0" w:rsidRPr="007853C0" w:rsidRDefault="00B761A0" w:rsidP="00B761A0">
      <w:pPr>
        <w:numPr>
          <w:ilvl w:val="0"/>
          <w:numId w:val="2"/>
        </w:numPr>
        <w:tabs>
          <w:tab w:val="clear" w:pos="928"/>
        </w:tabs>
        <w:ind w:left="426"/>
        <w:rPr>
          <w:rFonts w:ascii="Arial" w:hAnsi="Arial" w:cs="Arial"/>
          <w:sz w:val="22"/>
          <w:szCs w:val="22"/>
        </w:rPr>
      </w:pPr>
      <w:r w:rsidRPr="007853C0">
        <w:rPr>
          <w:rFonts w:ascii="Arial" w:hAnsi="Arial" w:cs="Arial"/>
          <w:spacing w:val="-3"/>
          <w:sz w:val="22"/>
          <w:szCs w:val="22"/>
        </w:rPr>
        <w:t>Any other duties consistent with the responsibilities of a post holder operating at this level in the organisation</w:t>
      </w:r>
      <w:r w:rsidR="00C91F83">
        <w:rPr>
          <w:rFonts w:ascii="Arial" w:hAnsi="Arial" w:cs="Arial"/>
          <w:spacing w:val="-3"/>
          <w:sz w:val="22"/>
          <w:szCs w:val="22"/>
        </w:rPr>
        <w:t>.</w:t>
      </w:r>
      <w:r w:rsidRPr="007853C0">
        <w:rPr>
          <w:rFonts w:ascii="Arial" w:hAnsi="Arial" w:cs="Arial"/>
          <w:spacing w:val="-3"/>
          <w:sz w:val="22"/>
          <w:szCs w:val="22"/>
        </w:rPr>
        <w:t xml:space="preserve"> </w:t>
      </w:r>
    </w:p>
    <w:p w:rsidR="00B761A0" w:rsidRDefault="00B761A0" w:rsidP="00C91F83">
      <w:pPr>
        <w:pStyle w:val="Title"/>
      </w:pPr>
      <w:r>
        <w:t>DATE LAST UPDATED:</w:t>
      </w:r>
      <w:r>
        <w:rPr>
          <w:lang w:val="it-IT"/>
        </w:rPr>
        <w:t xml:space="preserve">  </w:t>
      </w:r>
      <w:r>
        <w:rPr>
          <w:rFonts w:hAnsi="Arial" w:cs="Arial"/>
        </w:rPr>
        <w:t>June 2020</w:t>
      </w:r>
      <w:r>
        <w:rPr>
          <w:rFonts w:ascii="Arial" w:hAnsi="Arial" w:cs="Arial"/>
        </w:rPr>
        <w:br w:type="page"/>
      </w:r>
    </w:p>
    <w:p w:rsidR="00B761A0" w:rsidRDefault="00B761A0" w:rsidP="00B761A0">
      <w:pPr>
        <w:pStyle w:val="Body"/>
        <w:pBdr>
          <w:top w:val="none" w:sz="0" w:space="0" w:color="auto"/>
          <w:left w:val="none" w:sz="0" w:space="0" w:color="auto"/>
          <w:bottom w:val="none" w:sz="0" w:space="0" w:color="auto"/>
          <w:right w:val="none" w:sz="0" w:space="0" w:color="auto"/>
          <w:bar w:val="none" w:sz="0" w:color="auto"/>
        </w:pBdr>
        <w:tabs>
          <w:tab w:val="center" w:pos="3793"/>
        </w:tabs>
        <w:suppressAutoHyphens/>
        <w:rPr>
          <w:rFonts w:ascii="Arial" w:hAnsi="Arial" w:cs="Arial"/>
          <w:b/>
          <w:bCs/>
          <w:spacing w:val="-5"/>
          <w:sz w:val="40"/>
        </w:rPr>
      </w:pPr>
      <w:r>
        <w:rPr>
          <w:rFonts w:ascii="Arial" w:eastAsia="Times New Roman"/>
          <w:b/>
          <w:bCs/>
          <w:spacing w:val="-5"/>
          <w:sz w:val="40"/>
          <w:lang w:val="en-US"/>
        </w:rPr>
        <w:lastRenderedPageBreak/>
        <w:t>Person Specification</w:t>
      </w:r>
    </w:p>
    <w:p w:rsidR="00B761A0" w:rsidRDefault="00B761A0" w:rsidP="00B761A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rPr>
      </w:pPr>
      <w:r>
        <w:rPr>
          <w:noProof/>
          <w:lang w:eastAsia="en-GB"/>
        </w:rPr>
        <w:drawing>
          <wp:anchor distT="0" distB="0" distL="0" distR="0" simplePos="0" relativeHeight="251660288" behindDoc="0" locked="0" layoutInCell="1" allowOverlap="1" wp14:anchorId="5B3EC9CA" wp14:editId="12D03229">
            <wp:simplePos x="0" y="0"/>
            <wp:positionH relativeFrom="column">
              <wp:posOffset>3843020</wp:posOffset>
            </wp:positionH>
            <wp:positionV relativeFrom="line">
              <wp:posOffset>-813435</wp:posOffset>
            </wp:positionV>
            <wp:extent cx="2500630" cy="1148715"/>
            <wp:effectExtent l="0" t="0" r="0" b="0"/>
            <wp:wrapNone/>
            <wp:docPr id="3" name="Picture 3"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ECC - 2013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063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1A0" w:rsidRDefault="00B761A0" w:rsidP="00B761A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lang w:val="en-US"/>
        </w:rPr>
        <w:t>JOB TITLE</w:t>
      </w:r>
      <w:r>
        <w:rPr>
          <w:rFonts w:ascii="Arial" w:eastAsia="Times New Roman"/>
          <w:b/>
          <w:bCs/>
          <w:lang w:val="en-US"/>
        </w:rPr>
        <w:tab/>
        <w:t>: Principal Environmental Health Officer</w:t>
      </w:r>
    </w:p>
    <w:p w:rsidR="00C91F83" w:rsidRDefault="00B761A0" w:rsidP="00B761A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lang w:val="da-DK"/>
        </w:rPr>
        <w:t>GRADE</w:t>
      </w:r>
      <w:r>
        <w:rPr>
          <w:rFonts w:ascii="Arial" w:eastAsia="Times New Roman"/>
          <w:b/>
          <w:bCs/>
          <w:lang w:val="da-DK"/>
        </w:rPr>
        <w:tab/>
        <w:t>: J</w:t>
      </w:r>
      <w:r>
        <w:rPr>
          <w:rFonts w:ascii="Arial" w:hAnsi="Arial" w:cs="Arial"/>
        </w:rPr>
        <w:tab/>
      </w:r>
      <w:r>
        <w:rPr>
          <w:rFonts w:ascii="Arial" w:hAnsi="Arial" w:cs="Arial"/>
        </w:rPr>
        <w:tab/>
      </w:r>
      <w:r>
        <w:rPr>
          <w:rFonts w:ascii="Arial" w:hAnsi="Arial" w:cs="Arial"/>
        </w:rPr>
        <w:tab/>
      </w:r>
      <w:r>
        <w:rPr>
          <w:rFonts w:ascii="Arial" w:hAnsi="Arial" w:cs="Arial"/>
        </w:rPr>
        <w:tab/>
      </w:r>
    </w:p>
    <w:p w:rsidR="00B761A0" w:rsidRDefault="00B761A0" w:rsidP="00B761A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rPr>
        <w:t>POST NO</w:t>
      </w:r>
      <w:r>
        <w:rPr>
          <w:rFonts w:ascii="Arial" w:eastAsia="Times New Roman"/>
          <w:b/>
          <w:bCs/>
        </w:rPr>
        <w:tab/>
        <w:t>: 2266</w:t>
      </w:r>
    </w:p>
    <w:p w:rsidR="00B761A0" w:rsidRDefault="00B761A0" w:rsidP="00B761A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lang w:val="en-US"/>
        </w:rPr>
        <w:t>SERVICE</w:t>
      </w:r>
      <w:r>
        <w:rPr>
          <w:rFonts w:ascii="Arial" w:eastAsia="Times New Roman"/>
          <w:b/>
          <w:bCs/>
          <w:lang w:val="en-US"/>
        </w:rPr>
        <w:tab/>
        <w:t>: Environmental Health and Community Safety</w:t>
      </w:r>
    </w:p>
    <w:p w:rsidR="00B761A0" w:rsidRPr="008D455B" w:rsidRDefault="00B761A0" w:rsidP="00B761A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Pr>
          <w:rFonts w:ascii="Arial" w:eastAsia="Times New Roman"/>
          <w:b/>
          <w:bCs/>
          <w:lang w:val="en-US"/>
        </w:rPr>
        <w:t>UNIT</w:t>
      </w:r>
      <w:r>
        <w:rPr>
          <w:rFonts w:ascii="Arial" w:eastAsia="Times New Roman"/>
          <w:b/>
          <w:bCs/>
          <w:lang w:val="en-US"/>
        </w:rPr>
        <w:tab/>
      </w:r>
      <w:r>
        <w:rPr>
          <w:rFonts w:ascii="Arial" w:eastAsia="Times New Roman"/>
          <w:b/>
          <w:bCs/>
          <w:lang w:val="en-US"/>
        </w:rPr>
        <w:tab/>
        <w:t xml:space="preserve">: </w:t>
      </w:r>
      <w:r>
        <w:rPr>
          <w:rFonts w:ascii="Arial" w:hAnsi="Arial" w:cs="Arial"/>
          <w:b/>
          <w:szCs w:val="22"/>
          <w:lang w:val="en-US"/>
        </w:rPr>
        <w:t>Neighbourhood Team</w:t>
      </w:r>
    </w:p>
    <w:tbl>
      <w:tblPr>
        <w:tblStyle w:val="TableGrid"/>
        <w:tblW w:w="10206" w:type="dxa"/>
        <w:tblInd w:w="-572" w:type="dxa"/>
        <w:tblCellMar>
          <w:top w:w="113" w:type="dxa"/>
          <w:bottom w:w="113" w:type="dxa"/>
        </w:tblCellMar>
        <w:tblLook w:val="04A0" w:firstRow="1" w:lastRow="0" w:firstColumn="1" w:lastColumn="0" w:noHBand="0" w:noVBand="1"/>
      </w:tblPr>
      <w:tblGrid>
        <w:gridCol w:w="1281"/>
        <w:gridCol w:w="5523"/>
        <w:gridCol w:w="1701"/>
        <w:gridCol w:w="1701"/>
      </w:tblGrid>
      <w:tr w:rsidR="00B761A0" w:rsidTr="001B27EB">
        <w:trPr>
          <w:trHeight w:val="659"/>
        </w:trPr>
        <w:tc>
          <w:tcPr>
            <w:tcW w:w="1281" w:type="dxa"/>
            <w:tcBorders>
              <w:top w:val="nil"/>
              <w:left w:val="nil"/>
              <w:bottom w:val="single" w:sz="4" w:space="0" w:color="auto"/>
            </w:tcBorders>
            <w:vAlign w:val="center"/>
          </w:tcPr>
          <w:p w:rsidR="00B761A0" w:rsidRDefault="00B761A0" w:rsidP="001B27EB">
            <w:pPr>
              <w:jc w:val="center"/>
            </w:pPr>
          </w:p>
        </w:tc>
        <w:tc>
          <w:tcPr>
            <w:tcW w:w="5523" w:type="dxa"/>
            <w:tcBorders>
              <w:bottom w:val="single" w:sz="4" w:space="0" w:color="auto"/>
            </w:tcBorders>
            <w:vAlign w:val="center"/>
          </w:tcPr>
          <w:p w:rsidR="00B761A0" w:rsidRDefault="00B761A0" w:rsidP="00B761A0">
            <w:pPr>
              <w:pStyle w:val="Body"/>
              <w:keepNext/>
              <w:pBdr>
                <w:top w:val="none" w:sz="0" w:space="0" w:color="auto"/>
                <w:left w:val="none" w:sz="0" w:space="0" w:color="auto"/>
                <w:bottom w:val="none" w:sz="0" w:space="0" w:color="auto"/>
                <w:right w:val="none" w:sz="0" w:space="0" w:color="auto"/>
                <w:bar w:val="none" w:sz="0" w:color="auto"/>
              </w:pBdr>
            </w:pPr>
            <w:r>
              <w:rPr>
                <w:rFonts w:ascii="Arial" w:eastAsia="Times New Roman"/>
                <w:b/>
                <w:bCs/>
                <w:u w:val="single"/>
                <w:lang w:val="en-US"/>
              </w:rPr>
              <w:t>CRITERIA</w:t>
            </w:r>
          </w:p>
        </w:tc>
        <w:tc>
          <w:tcPr>
            <w:tcW w:w="1701" w:type="dxa"/>
            <w:tcBorders>
              <w:bottom w:val="single" w:sz="4" w:space="0" w:color="auto"/>
            </w:tcBorders>
            <w:vAlign w:val="center"/>
          </w:tcPr>
          <w:p w:rsidR="00B761A0" w:rsidRDefault="00B761A0" w:rsidP="00B761A0">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b/>
                <w:bCs/>
                <w:sz w:val="20"/>
                <w:u w:val="single"/>
                <w:lang w:val="en-US"/>
              </w:rPr>
            </w:pPr>
            <w:r>
              <w:rPr>
                <w:rFonts w:ascii="Arial" w:eastAsia="Times New Roman"/>
                <w:b/>
                <w:bCs/>
                <w:sz w:val="20"/>
                <w:u w:val="single"/>
                <w:lang w:val="en-US"/>
              </w:rPr>
              <w:t>ESSENTIAL (E)</w:t>
            </w:r>
          </w:p>
          <w:p w:rsidR="00B761A0" w:rsidRDefault="00B761A0" w:rsidP="00B761A0">
            <w:pPr>
              <w:pStyle w:val="Body"/>
              <w:keepNext/>
              <w:pBdr>
                <w:top w:val="none" w:sz="0" w:space="0" w:color="auto"/>
                <w:left w:val="none" w:sz="0" w:space="0" w:color="auto"/>
                <w:bottom w:val="none" w:sz="0" w:space="0" w:color="auto"/>
                <w:right w:val="none" w:sz="0" w:space="0" w:color="auto"/>
                <w:bar w:val="none" w:sz="0" w:color="auto"/>
              </w:pBdr>
              <w:ind w:right="-113"/>
            </w:pPr>
            <w:r>
              <w:rPr>
                <w:rFonts w:ascii="Arial" w:eastAsia="Times New Roman"/>
                <w:b/>
                <w:bCs/>
                <w:sz w:val="20"/>
                <w:u w:val="single"/>
                <w:lang w:val="en-US"/>
              </w:rPr>
              <w:t>DESIRABLE (D)</w:t>
            </w:r>
          </w:p>
        </w:tc>
        <w:tc>
          <w:tcPr>
            <w:tcW w:w="1701" w:type="dxa"/>
            <w:tcBorders>
              <w:bottom w:val="single" w:sz="4" w:space="0" w:color="auto"/>
            </w:tcBorders>
            <w:vAlign w:val="center"/>
          </w:tcPr>
          <w:p w:rsidR="00B761A0" w:rsidRDefault="00B761A0" w:rsidP="00B761A0">
            <w:pPr>
              <w:pStyle w:val="Body"/>
              <w:keepNext/>
              <w:pBdr>
                <w:top w:val="none" w:sz="0" w:space="0" w:color="auto"/>
                <w:left w:val="none" w:sz="0" w:space="0" w:color="auto"/>
                <w:bottom w:val="none" w:sz="0" w:space="0" w:color="auto"/>
                <w:right w:val="none" w:sz="0" w:space="0" w:color="auto"/>
                <w:bar w:val="none" w:sz="0" w:color="auto"/>
              </w:pBdr>
            </w:pPr>
            <w:r>
              <w:rPr>
                <w:rFonts w:ascii="Arial" w:eastAsia="Times New Roman"/>
                <w:b/>
                <w:bCs/>
                <w:sz w:val="20"/>
                <w:u w:val="single"/>
                <w:lang w:val="en-US"/>
              </w:rPr>
              <w:t>METHOD OF ASSESSMENT</w:t>
            </w:r>
          </w:p>
        </w:tc>
      </w:tr>
      <w:tr w:rsidR="00B761A0" w:rsidTr="001B27EB">
        <w:tc>
          <w:tcPr>
            <w:tcW w:w="1281" w:type="dxa"/>
            <w:vMerge w:val="restart"/>
            <w:tcBorders>
              <w:top w:val="single" w:sz="4" w:space="0" w:color="auto"/>
              <w:left w:val="nil"/>
            </w:tcBorders>
            <w:textDirection w:val="btLr"/>
            <w:vAlign w:val="center"/>
          </w:tcPr>
          <w:p w:rsidR="00B761A0" w:rsidRPr="00B761A0" w:rsidRDefault="00B761A0" w:rsidP="001B27EB">
            <w:pPr>
              <w:ind w:left="113" w:right="113"/>
              <w:jc w:val="center"/>
              <w:rPr>
                <w:rFonts w:ascii="Arial" w:hAnsi="Arial" w:cs="Arial"/>
                <w:b/>
              </w:rPr>
            </w:pPr>
            <w:r w:rsidRPr="00B761A0">
              <w:rPr>
                <w:rFonts w:ascii="Arial" w:hAnsi="Arial" w:cs="Arial"/>
                <w:b/>
              </w:rPr>
              <w:t>QUALIFICATIONS &amp; KNOWLEDGE</w:t>
            </w:r>
          </w:p>
        </w:tc>
        <w:tc>
          <w:tcPr>
            <w:tcW w:w="5523" w:type="dxa"/>
            <w:tcBorders>
              <w:bottom w:val="nil"/>
            </w:tcBorders>
          </w:tcPr>
          <w:p w:rsidR="00B761A0" w:rsidRPr="00B761A0" w:rsidRDefault="00B761A0" w:rsidP="001B27EB">
            <w:pPr>
              <w:keepNext/>
              <w:rPr>
                <w:rFonts w:ascii="Arial" w:hAnsi="Arial" w:cs="Arial"/>
                <w:sz w:val="22"/>
                <w:szCs w:val="22"/>
              </w:rPr>
            </w:pPr>
            <w:r>
              <w:rPr>
                <w:rFonts w:ascii="Arial" w:hAnsi="Arial" w:cs="Arial"/>
                <w:sz w:val="22"/>
                <w:szCs w:val="22"/>
              </w:rPr>
              <w:t>BSc/Diploma in Environmental Health and EHORB Certificate of Registration</w:t>
            </w:r>
          </w:p>
        </w:tc>
        <w:tc>
          <w:tcPr>
            <w:tcW w:w="1701" w:type="dxa"/>
            <w:tcBorders>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1B27EB">
              <w:rPr>
                <w:rFonts w:ascii="Arial" w:eastAsia="Times New Roman" w:hAnsi="Arial" w:cs="Arial"/>
                <w:bCs/>
                <w:lang w:val="en-US"/>
              </w:rPr>
              <w:t>E</w:t>
            </w:r>
          </w:p>
        </w:tc>
        <w:tc>
          <w:tcPr>
            <w:tcW w:w="1701" w:type="dxa"/>
            <w:tcBorders>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C, I, R</w:t>
            </w:r>
          </w:p>
        </w:tc>
      </w:tr>
      <w:tr w:rsidR="00B761A0" w:rsidTr="001B27EB">
        <w:tc>
          <w:tcPr>
            <w:tcW w:w="1281" w:type="dxa"/>
            <w:vMerge/>
            <w:tcBorders>
              <w:left w:val="nil"/>
            </w:tcBorders>
            <w:textDirection w:val="btLr"/>
            <w:vAlign w:val="center"/>
          </w:tcPr>
          <w:p w:rsidR="00B761A0" w:rsidRPr="00B761A0" w:rsidRDefault="00B761A0" w:rsidP="001B27EB">
            <w:pPr>
              <w:ind w:left="113" w:right="113"/>
              <w:jc w:val="center"/>
              <w:rPr>
                <w:rFonts w:ascii="Arial" w:hAnsi="Arial" w:cs="Arial"/>
                <w:b/>
              </w:rPr>
            </w:pPr>
          </w:p>
        </w:tc>
        <w:tc>
          <w:tcPr>
            <w:tcW w:w="5523" w:type="dxa"/>
            <w:tcBorders>
              <w:top w:val="nil"/>
              <w:bottom w:val="nil"/>
            </w:tcBorders>
          </w:tcPr>
          <w:p w:rsidR="00B761A0" w:rsidRPr="00B761A0" w:rsidRDefault="00B761A0" w:rsidP="001B27EB">
            <w:pPr>
              <w:keepNext/>
              <w:rPr>
                <w:rFonts w:ascii="Arial" w:hAnsi="Arial" w:cs="Arial"/>
                <w:szCs w:val="22"/>
              </w:rPr>
            </w:pPr>
            <w:r>
              <w:rPr>
                <w:rFonts w:ascii="Arial" w:hAnsi="Arial" w:cs="Arial"/>
                <w:sz w:val="22"/>
                <w:szCs w:val="22"/>
              </w:rPr>
              <w:t>HHSRS certified.</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sidRPr="001B27EB">
              <w:rPr>
                <w:rFonts w:ascii="Arial" w:eastAsia="Times New Roman" w:hAnsi="Arial" w:cs="Arial"/>
                <w:bCs/>
                <w:lang w:val="en-US"/>
              </w:rPr>
              <w:t>E</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C, I, R</w:t>
            </w:r>
          </w:p>
        </w:tc>
      </w:tr>
      <w:tr w:rsidR="00B761A0" w:rsidTr="001B27EB">
        <w:tc>
          <w:tcPr>
            <w:tcW w:w="1281" w:type="dxa"/>
            <w:vMerge/>
            <w:tcBorders>
              <w:left w:val="nil"/>
            </w:tcBorders>
            <w:textDirection w:val="btLr"/>
            <w:vAlign w:val="center"/>
          </w:tcPr>
          <w:p w:rsidR="00B761A0" w:rsidRPr="00B761A0" w:rsidRDefault="00B761A0" w:rsidP="001B27EB">
            <w:pPr>
              <w:ind w:left="113" w:right="113"/>
              <w:jc w:val="center"/>
              <w:rPr>
                <w:rFonts w:ascii="Arial" w:hAnsi="Arial" w:cs="Arial"/>
                <w:b/>
              </w:rPr>
            </w:pPr>
          </w:p>
        </w:tc>
        <w:tc>
          <w:tcPr>
            <w:tcW w:w="5523" w:type="dxa"/>
            <w:tcBorders>
              <w:top w:val="nil"/>
              <w:bottom w:val="nil"/>
            </w:tcBorders>
          </w:tcPr>
          <w:p w:rsidR="00B761A0" w:rsidRPr="00B761A0" w:rsidRDefault="00B761A0" w:rsidP="001B27EB">
            <w:pPr>
              <w:keepNext/>
              <w:widowControl w:val="0"/>
              <w:rPr>
                <w:rFonts w:ascii="Arial" w:hAnsi="Arial" w:cs="Arial"/>
                <w:sz w:val="22"/>
                <w:szCs w:val="22"/>
              </w:rPr>
            </w:pPr>
            <w:r>
              <w:rPr>
                <w:rFonts w:ascii="Arial" w:hAnsi="Arial" w:cs="Arial"/>
                <w:sz w:val="22"/>
                <w:szCs w:val="22"/>
              </w:rPr>
              <w:t>Additional</w:t>
            </w:r>
            <w:r w:rsidRPr="002A3FC5">
              <w:rPr>
                <w:rFonts w:ascii="Arial" w:hAnsi="Arial" w:cs="Arial"/>
                <w:sz w:val="22"/>
                <w:szCs w:val="22"/>
              </w:rPr>
              <w:t xml:space="preserve"> professional qualification</w:t>
            </w:r>
            <w:r>
              <w:rPr>
                <w:rFonts w:ascii="Arial" w:hAnsi="Arial" w:cs="Arial"/>
                <w:sz w:val="22"/>
                <w:szCs w:val="22"/>
              </w:rPr>
              <w:t xml:space="preserve"> e.g. Diploma in Acoustics, Diploma in Air Pollution Control or equivalent relevant qualification.</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D</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C, I, R</w:t>
            </w:r>
          </w:p>
        </w:tc>
      </w:tr>
      <w:tr w:rsidR="00B761A0" w:rsidTr="001B27EB">
        <w:tc>
          <w:tcPr>
            <w:tcW w:w="1281" w:type="dxa"/>
            <w:vMerge/>
            <w:tcBorders>
              <w:left w:val="nil"/>
              <w:bottom w:val="single" w:sz="4" w:space="0" w:color="auto"/>
            </w:tcBorders>
            <w:textDirection w:val="btLr"/>
            <w:vAlign w:val="center"/>
          </w:tcPr>
          <w:p w:rsidR="00B761A0" w:rsidRPr="00B761A0" w:rsidRDefault="00B761A0" w:rsidP="001B27EB">
            <w:pPr>
              <w:ind w:left="113" w:right="113"/>
              <w:jc w:val="center"/>
              <w:rPr>
                <w:rFonts w:ascii="Arial" w:hAnsi="Arial" w:cs="Arial"/>
                <w:b/>
              </w:rPr>
            </w:pPr>
          </w:p>
        </w:tc>
        <w:tc>
          <w:tcPr>
            <w:tcW w:w="5523" w:type="dxa"/>
            <w:tcBorders>
              <w:top w:val="nil"/>
              <w:bottom w:val="single" w:sz="4" w:space="0" w:color="auto"/>
            </w:tcBorders>
          </w:tcPr>
          <w:p w:rsidR="00B761A0" w:rsidRPr="00B761A0" w:rsidRDefault="00B761A0"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u w:val="single"/>
                <w:lang w:val="en-US"/>
              </w:rPr>
            </w:pPr>
            <w:r>
              <w:rPr>
                <w:rFonts w:ascii="Arial" w:hAnsi="Arial" w:cs="Arial"/>
                <w:sz w:val="22"/>
                <w:szCs w:val="22"/>
              </w:rPr>
              <w:t>Able to demonstrate up to date training and knowledge through CPD record.</w:t>
            </w:r>
          </w:p>
        </w:tc>
        <w:tc>
          <w:tcPr>
            <w:tcW w:w="1701" w:type="dxa"/>
            <w:tcBorders>
              <w:top w:val="nil"/>
              <w:bottom w:val="single" w:sz="4" w:space="0" w:color="auto"/>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E</w:t>
            </w:r>
          </w:p>
        </w:tc>
        <w:tc>
          <w:tcPr>
            <w:tcW w:w="1701" w:type="dxa"/>
            <w:tcBorders>
              <w:top w:val="nil"/>
              <w:bottom w:val="single" w:sz="4" w:space="0" w:color="auto"/>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C, I, R</w:t>
            </w:r>
          </w:p>
        </w:tc>
      </w:tr>
      <w:tr w:rsidR="00B761A0" w:rsidTr="001B27EB">
        <w:tc>
          <w:tcPr>
            <w:tcW w:w="1281" w:type="dxa"/>
            <w:vMerge w:val="restart"/>
            <w:tcBorders>
              <w:top w:val="single" w:sz="4" w:space="0" w:color="auto"/>
              <w:left w:val="nil"/>
            </w:tcBorders>
            <w:textDirection w:val="btLr"/>
            <w:vAlign w:val="center"/>
          </w:tcPr>
          <w:p w:rsidR="00B761A0" w:rsidRPr="00B761A0" w:rsidRDefault="00B761A0" w:rsidP="001B27EB">
            <w:pPr>
              <w:ind w:left="113" w:right="113"/>
              <w:jc w:val="center"/>
              <w:rPr>
                <w:rFonts w:ascii="Arial" w:hAnsi="Arial" w:cs="Arial"/>
                <w:b/>
              </w:rPr>
            </w:pPr>
            <w:r w:rsidRPr="00B761A0">
              <w:rPr>
                <w:rFonts w:ascii="Arial" w:hAnsi="Arial" w:cs="Arial"/>
                <w:b/>
              </w:rPr>
              <w:t>EXPERIENCE &amp; SKILLS</w:t>
            </w:r>
          </w:p>
        </w:tc>
        <w:tc>
          <w:tcPr>
            <w:tcW w:w="5523" w:type="dxa"/>
            <w:tcBorders>
              <w:bottom w:val="nil"/>
            </w:tcBorders>
          </w:tcPr>
          <w:p w:rsidR="00B761A0" w:rsidRPr="00B761A0" w:rsidRDefault="00B761A0" w:rsidP="001B27EB">
            <w:pPr>
              <w:keepNext/>
              <w:rPr>
                <w:rFonts w:ascii="Arial" w:hAnsi="Arial" w:cs="Arial"/>
                <w:sz w:val="22"/>
                <w:szCs w:val="22"/>
              </w:rPr>
            </w:pPr>
            <w:r>
              <w:rPr>
                <w:rFonts w:ascii="Arial" w:hAnsi="Arial" w:cs="Arial"/>
                <w:sz w:val="22"/>
                <w:szCs w:val="22"/>
              </w:rPr>
              <w:t xml:space="preserve">A minimum of 4 years’ experience in the relevant work field OR a minimum of 2 years’ post EHRB </w:t>
            </w:r>
            <w:r w:rsidR="00C91F83">
              <w:rPr>
                <w:rFonts w:ascii="Arial" w:hAnsi="Arial" w:cs="Arial"/>
                <w:sz w:val="22"/>
                <w:szCs w:val="22"/>
              </w:rPr>
              <w:t>registration experience</w:t>
            </w:r>
            <w:r>
              <w:rPr>
                <w:rFonts w:ascii="Arial" w:hAnsi="Arial" w:cs="Arial"/>
                <w:sz w:val="22"/>
                <w:szCs w:val="22"/>
              </w:rPr>
              <w:t>.</w:t>
            </w:r>
          </w:p>
        </w:tc>
        <w:tc>
          <w:tcPr>
            <w:tcW w:w="1701" w:type="dxa"/>
            <w:tcBorders>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E</w:t>
            </w:r>
          </w:p>
        </w:tc>
        <w:tc>
          <w:tcPr>
            <w:tcW w:w="1701" w:type="dxa"/>
            <w:tcBorders>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I, R</w:t>
            </w:r>
          </w:p>
        </w:tc>
      </w:tr>
      <w:tr w:rsidR="00B761A0" w:rsidTr="001B27EB">
        <w:tc>
          <w:tcPr>
            <w:tcW w:w="1281" w:type="dxa"/>
            <w:vMerge/>
            <w:tcBorders>
              <w:left w:val="nil"/>
            </w:tcBorders>
            <w:textDirection w:val="btLr"/>
            <w:vAlign w:val="center"/>
          </w:tcPr>
          <w:p w:rsidR="00B761A0" w:rsidRPr="00B761A0" w:rsidRDefault="00B761A0" w:rsidP="001B27EB">
            <w:pPr>
              <w:ind w:left="113" w:right="113"/>
              <w:jc w:val="center"/>
              <w:rPr>
                <w:rFonts w:ascii="Arial" w:hAnsi="Arial" w:cs="Arial"/>
                <w:b/>
              </w:rPr>
            </w:pPr>
          </w:p>
        </w:tc>
        <w:tc>
          <w:tcPr>
            <w:tcW w:w="5523" w:type="dxa"/>
            <w:tcBorders>
              <w:top w:val="nil"/>
              <w:bottom w:val="nil"/>
            </w:tcBorders>
          </w:tcPr>
          <w:p w:rsidR="00B761A0" w:rsidRPr="00B761A0" w:rsidRDefault="00B761A0" w:rsidP="001B27EB">
            <w:pPr>
              <w:keepNext/>
              <w:rPr>
                <w:rFonts w:ascii="Arial" w:hAnsi="Arial" w:cs="Arial"/>
                <w:sz w:val="22"/>
                <w:szCs w:val="22"/>
              </w:rPr>
            </w:pPr>
            <w:r w:rsidRPr="004B4A38">
              <w:rPr>
                <w:rFonts w:ascii="Arial" w:hAnsi="Arial" w:cs="Arial"/>
                <w:sz w:val="22"/>
                <w:szCs w:val="22"/>
              </w:rPr>
              <w:t>Practical experience in general environmental health enforcement</w:t>
            </w:r>
            <w:r>
              <w:rPr>
                <w:rFonts w:ascii="Arial" w:hAnsi="Arial" w:cs="Arial"/>
                <w:sz w:val="22"/>
                <w:szCs w:val="22"/>
              </w:rPr>
              <w:t>.</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E</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I, R</w:t>
            </w:r>
          </w:p>
        </w:tc>
      </w:tr>
      <w:tr w:rsidR="00B761A0" w:rsidTr="001B27EB">
        <w:tc>
          <w:tcPr>
            <w:tcW w:w="1281" w:type="dxa"/>
            <w:vMerge/>
            <w:tcBorders>
              <w:left w:val="nil"/>
            </w:tcBorders>
            <w:textDirection w:val="btLr"/>
            <w:vAlign w:val="center"/>
          </w:tcPr>
          <w:p w:rsidR="00B761A0" w:rsidRPr="00B761A0" w:rsidRDefault="00B761A0" w:rsidP="001B27EB">
            <w:pPr>
              <w:ind w:left="113" w:right="113"/>
              <w:jc w:val="center"/>
              <w:rPr>
                <w:rFonts w:ascii="Arial" w:hAnsi="Arial" w:cs="Arial"/>
                <w:b/>
              </w:rPr>
            </w:pPr>
          </w:p>
        </w:tc>
        <w:tc>
          <w:tcPr>
            <w:tcW w:w="5523" w:type="dxa"/>
            <w:tcBorders>
              <w:top w:val="nil"/>
              <w:bottom w:val="nil"/>
            </w:tcBorders>
          </w:tcPr>
          <w:p w:rsidR="00B761A0" w:rsidRPr="00B761A0" w:rsidRDefault="00B761A0" w:rsidP="001B27EB">
            <w:pPr>
              <w:keepNext/>
              <w:rPr>
                <w:rFonts w:ascii="Arial" w:hAnsi="Arial" w:cs="Arial"/>
                <w:sz w:val="22"/>
                <w:szCs w:val="22"/>
              </w:rPr>
            </w:pPr>
            <w:r w:rsidRPr="00D34CFC">
              <w:rPr>
                <w:rFonts w:ascii="Arial" w:hAnsi="Arial" w:cs="Arial"/>
                <w:sz w:val="22"/>
                <w:szCs w:val="22"/>
              </w:rPr>
              <w:t xml:space="preserve">Knowledge of </w:t>
            </w:r>
            <w:r>
              <w:rPr>
                <w:rFonts w:ascii="Arial" w:hAnsi="Arial" w:cs="Arial"/>
                <w:sz w:val="22"/>
                <w:szCs w:val="22"/>
              </w:rPr>
              <w:t>Environmental Health</w:t>
            </w:r>
            <w:r w:rsidRPr="00D34CFC">
              <w:rPr>
                <w:rFonts w:ascii="Arial" w:hAnsi="Arial" w:cs="Arial"/>
                <w:sz w:val="22"/>
                <w:szCs w:val="22"/>
              </w:rPr>
              <w:t xml:space="preserve"> and the issues which affect </w:t>
            </w:r>
            <w:r>
              <w:rPr>
                <w:rFonts w:ascii="Arial" w:hAnsi="Arial" w:cs="Arial"/>
                <w:sz w:val="22"/>
                <w:szCs w:val="22"/>
              </w:rPr>
              <w:t>Environmental Health</w:t>
            </w:r>
            <w:r w:rsidRPr="00D34CFC">
              <w:rPr>
                <w:rFonts w:ascii="Arial" w:hAnsi="Arial" w:cs="Arial"/>
                <w:sz w:val="22"/>
                <w:szCs w:val="22"/>
              </w:rPr>
              <w:t xml:space="preserve"> policy</w:t>
            </w:r>
            <w:r w:rsidRPr="004B4A38">
              <w:rPr>
                <w:rFonts w:ascii="Arial" w:hAnsi="Arial" w:cs="Arial"/>
                <w:sz w:val="22"/>
                <w:szCs w:val="22"/>
              </w:rPr>
              <w:t xml:space="preserve"> </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E</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I, R, T</w:t>
            </w:r>
          </w:p>
        </w:tc>
      </w:tr>
      <w:tr w:rsidR="00B761A0" w:rsidTr="001B27EB">
        <w:tc>
          <w:tcPr>
            <w:tcW w:w="1281" w:type="dxa"/>
            <w:vMerge/>
            <w:tcBorders>
              <w:left w:val="nil"/>
            </w:tcBorders>
            <w:textDirection w:val="btLr"/>
            <w:vAlign w:val="center"/>
          </w:tcPr>
          <w:p w:rsidR="00B761A0" w:rsidRPr="00B761A0" w:rsidRDefault="00B761A0" w:rsidP="001B27EB">
            <w:pPr>
              <w:ind w:left="113" w:right="113"/>
              <w:jc w:val="center"/>
              <w:rPr>
                <w:rFonts w:ascii="Arial" w:hAnsi="Arial" w:cs="Arial"/>
                <w:b/>
              </w:rPr>
            </w:pPr>
          </w:p>
        </w:tc>
        <w:tc>
          <w:tcPr>
            <w:tcW w:w="5523" w:type="dxa"/>
            <w:tcBorders>
              <w:top w:val="nil"/>
              <w:bottom w:val="nil"/>
            </w:tcBorders>
          </w:tcPr>
          <w:p w:rsidR="00B761A0" w:rsidRPr="00B761A0" w:rsidRDefault="00B761A0" w:rsidP="001B27EB">
            <w:pPr>
              <w:keepNext/>
              <w:rPr>
                <w:rFonts w:ascii="Arial" w:hAnsi="Arial" w:cs="Arial"/>
                <w:sz w:val="22"/>
                <w:szCs w:val="22"/>
              </w:rPr>
            </w:pPr>
            <w:r w:rsidRPr="004B4A38">
              <w:rPr>
                <w:rFonts w:ascii="Arial" w:hAnsi="Arial" w:cs="Arial"/>
                <w:sz w:val="22"/>
                <w:szCs w:val="22"/>
              </w:rPr>
              <w:t>Practical experience of researching, preparing and conducting environmental health campaigns</w:t>
            </w:r>
            <w:r>
              <w:rPr>
                <w:rFonts w:ascii="Arial" w:hAnsi="Arial" w:cs="Arial"/>
                <w:sz w:val="22"/>
                <w:szCs w:val="22"/>
              </w:rPr>
              <w:t xml:space="preserve"> </w:t>
            </w:r>
            <w:r w:rsidRPr="004B4A38">
              <w:rPr>
                <w:rFonts w:ascii="Arial" w:hAnsi="Arial" w:cs="Arial"/>
                <w:sz w:val="22"/>
                <w:szCs w:val="22"/>
              </w:rPr>
              <w:t>/</w:t>
            </w:r>
            <w:r>
              <w:rPr>
                <w:rFonts w:ascii="Arial" w:hAnsi="Arial" w:cs="Arial"/>
                <w:sz w:val="22"/>
                <w:szCs w:val="22"/>
              </w:rPr>
              <w:t xml:space="preserve"> </w:t>
            </w:r>
            <w:r w:rsidRPr="004B4A38">
              <w:rPr>
                <w:rFonts w:ascii="Arial" w:hAnsi="Arial" w:cs="Arial"/>
                <w:sz w:val="22"/>
                <w:szCs w:val="22"/>
              </w:rPr>
              <w:t>educational initiatives</w:t>
            </w:r>
            <w:r>
              <w:rPr>
                <w:rFonts w:ascii="Arial" w:hAnsi="Arial" w:cs="Arial"/>
                <w:sz w:val="22"/>
                <w:szCs w:val="22"/>
              </w:rPr>
              <w:t>.</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E</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I, R, T</w:t>
            </w:r>
          </w:p>
        </w:tc>
      </w:tr>
      <w:tr w:rsidR="00B761A0" w:rsidTr="001B27EB">
        <w:tc>
          <w:tcPr>
            <w:tcW w:w="1281" w:type="dxa"/>
            <w:vMerge/>
            <w:tcBorders>
              <w:left w:val="nil"/>
            </w:tcBorders>
            <w:textDirection w:val="btLr"/>
            <w:vAlign w:val="center"/>
          </w:tcPr>
          <w:p w:rsidR="00B761A0" w:rsidRPr="00B761A0" w:rsidRDefault="00B761A0" w:rsidP="001B27EB">
            <w:pPr>
              <w:ind w:left="113" w:right="113"/>
              <w:jc w:val="center"/>
              <w:rPr>
                <w:rFonts w:ascii="Arial" w:hAnsi="Arial" w:cs="Arial"/>
                <w:b/>
              </w:rPr>
            </w:pPr>
          </w:p>
        </w:tc>
        <w:tc>
          <w:tcPr>
            <w:tcW w:w="5523" w:type="dxa"/>
            <w:tcBorders>
              <w:top w:val="nil"/>
              <w:bottom w:val="nil"/>
            </w:tcBorders>
          </w:tcPr>
          <w:p w:rsidR="00B761A0" w:rsidRPr="00B761A0" w:rsidRDefault="00B761A0" w:rsidP="001B27EB">
            <w:pPr>
              <w:keepNext/>
              <w:rPr>
                <w:rFonts w:ascii="Arial" w:hAnsi="Arial" w:cs="Arial"/>
                <w:szCs w:val="22"/>
              </w:rPr>
            </w:pPr>
            <w:r>
              <w:rPr>
                <w:rFonts w:ascii="Arial" w:hAnsi="Arial" w:cs="Arial"/>
                <w:sz w:val="22"/>
                <w:szCs w:val="22"/>
              </w:rPr>
              <w:t xml:space="preserve">Experience of project management and leadership in an Environmental Health context. </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E</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I, R, T</w:t>
            </w:r>
          </w:p>
        </w:tc>
      </w:tr>
      <w:tr w:rsidR="00B761A0" w:rsidTr="001B27EB">
        <w:tc>
          <w:tcPr>
            <w:tcW w:w="1281" w:type="dxa"/>
            <w:vMerge/>
            <w:tcBorders>
              <w:left w:val="nil"/>
            </w:tcBorders>
            <w:textDirection w:val="btLr"/>
            <w:vAlign w:val="center"/>
          </w:tcPr>
          <w:p w:rsidR="00B761A0" w:rsidRPr="00B761A0" w:rsidRDefault="00B761A0" w:rsidP="001B27EB">
            <w:pPr>
              <w:ind w:left="113" w:right="113"/>
              <w:jc w:val="center"/>
              <w:rPr>
                <w:rFonts w:ascii="Arial" w:hAnsi="Arial" w:cs="Arial"/>
                <w:b/>
              </w:rPr>
            </w:pPr>
          </w:p>
        </w:tc>
        <w:tc>
          <w:tcPr>
            <w:tcW w:w="5523" w:type="dxa"/>
            <w:tcBorders>
              <w:top w:val="nil"/>
              <w:bottom w:val="nil"/>
            </w:tcBorders>
          </w:tcPr>
          <w:p w:rsidR="00B761A0" w:rsidRPr="00B761A0" w:rsidRDefault="00B761A0" w:rsidP="001B27EB">
            <w:pPr>
              <w:pStyle w:val="Body"/>
              <w:keepNext/>
              <w:pBdr>
                <w:top w:val="none" w:sz="0" w:space="0" w:color="auto"/>
                <w:left w:val="none" w:sz="0" w:space="0" w:color="auto"/>
                <w:bottom w:val="none" w:sz="0" w:space="0" w:color="auto"/>
                <w:right w:val="none" w:sz="0" w:space="0" w:color="auto"/>
                <w:bar w:val="none" w:sz="0" w:color="auto"/>
              </w:pBdr>
              <w:rPr>
                <w:rFonts w:ascii="Arial" w:hAnsi="Arial" w:cs="Arial"/>
                <w:sz w:val="22"/>
              </w:rPr>
            </w:pPr>
            <w:r>
              <w:rPr>
                <w:rFonts w:ascii="Arial" w:hAnsi="Arial" w:cs="Arial"/>
                <w:sz w:val="22"/>
              </w:rPr>
              <w:t>Ability to motivate others in an environment of continuous change and improvement.</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E</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I, R, T</w:t>
            </w:r>
          </w:p>
        </w:tc>
      </w:tr>
      <w:tr w:rsidR="00B761A0" w:rsidTr="001B27EB">
        <w:tc>
          <w:tcPr>
            <w:tcW w:w="1281" w:type="dxa"/>
            <w:vMerge/>
            <w:tcBorders>
              <w:left w:val="nil"/>
            </w:tcBorders>
            <w:textDirection w:val="btLr"/>
            <w:vAlign w:val="center"/>
          </w:tcPr>
          <w:p w:rsidR="00B761A0" w:rsidRPr="00B761A0" w:rsidRDefault="00B761A0" w:rsidP="001B27EB">
            <w:pPr>
              <w:ind w:left="113" w:right="113"/>
              <w:jc w:val="center"/>
              <w:rPr>
                <w:rFonts w:ascii="Arial" w:hAnsi="Arial" w:cs="Arial"/>
                <w:b/>
              </w:rPr>
            </w:pPr>
          </w:p>
        </w:tc>
        <w:tc>
          <w:tcPr>
            <w:tcW w:w="5523" w:type="dxa"/>
            <w:tcBorders>
              <w:top w:val="nil"/>
              <w:bottom w:val="nil"/>
            </w:tcBorders>
          </w:tcPr>
          <w:p w:rsidR="00B761A0" w:rsidRPr="00B761A0" w:rsidRDefault="00B761A0" w:rsidP="001B27EB">
            <w:pPr>
              <w:keepNext/>
              <w:rPr>
                <w:rFonts w:ascii="Arial" w:hAnsi="Arial" w:cs="Arial"/>
                <w:szCs w:val="22"/>
              </w:rPr>
            </w:pPr>
            <w:r w:rsidRPr="004B4A38">
              <w:rPr>
                <w:rFonts w:ascii="Arial" w:hAnsi="Arial" w:cs="Arial"/>
                <w:sz w:val="22"/>
                <w:szCs w:val="22"/>
              </w:rPr>
              <w:t>Possess good inter-personal, communication and presentation skills</w:t>
            </w:r>
            <w:r>
              <w:rPr>
                <w:rFonts w:ascii="Arial" w:hAnsi="Arial" w:cs="Arial"/>
                <w:sz w:val="22"/>
                <w:szCs w:val="22"/>
              </w:rPr>
              <w:t>.</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E</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I, R, T</w:t>
            </w:r>
          </w:p>
        </w:tc>
      </w:tr>
      <w:tr w:rsidR="00B761A0" w:rsidTr="001B27EB">
        <w:tc>
          <w:tcPr>
            <w:tcW w:w="1281" w:type="dxa"/>
            <w:vMerge/>
            <w:tcBorders>
              <w:left w:val="nil"/>
            </w:tcBorders>
            <w:textDirection w:val="btLr"/>
            <w:vAlign w:val="center"/>
          </w:tcPr>
          <w:p w:rsidR="00B761A0" w:rsidRPr="00B761A0" w:rsidRDefault="00B761A0" w:rsidP="001B27EB">
            <w:pPr>
              <w:ind w:left="113" w:right="113"/>
              <w:jc w:val="center"/>
              <w:rPr>
                <w:rFonts w:ascii="Arial" w:hAnsi="Arial" w:cs="Arial"/>
                <w:b/>
              </w:rPr>
            </w:pPr>
          </w:p>
        </w:tc>
        <w:tc>
          <w:tcPr>
            <w:tcW w:w="5523" w:type="dxa"/>
            <w:tcBorders>
              <w:top w:val="nil"/>
              <w:bottom w:val="nil"/>
            </w:tcBorders>
          </w:tcPr>
          <w:p w:rsidR="00B761A0" w:rsidRPr="00B761A0" w:rsidRDefault="00B761A0" w:rsidP="001B27EB">
            <w:pPr>
              <w:keepNext/>
              <w:rPr>
                <w:rFonts w:ascii="Arial" w:hAnsi="Arial" w:cs="Arial"/>
                <w:sz w:val="22"/>
                <w:szCs w:val="22"/>
              </w:rPr>
            </w:pPr>
            <w:r w:rsidRPr="00D34CFC">
              <w:rPr>
                <w:rFonts w:ascii="Arial" w:hAnsi="Arial" w:cs="Arial"/>
                <w:sz w:val="22"/>
                <w:szCs w:val="22"/>
              </w:rPr>
              <w:t>Good IT skills, including Microsoft Office and similar applications</w:t>
            </w:r>
            <w:r>
              <w:rPr>
                <w:rFonts w:ascii="Arial" w:hAnsi="Arial" w:cs="Arial"/>
                <w:sz w:val="22"/>
                <w:szCs w:val="22"/>
              </w:rPr>
              <w:t>.</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E</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I, R, T</w:t>
            </w:r>
          </w:p>
        </w:tc>
      </w:tr>
      <w:tr w:rsidR="00B761A0" w:rsidTr="001B27EB">
        <w:tc>
          <w:tcPr>
            <w:tcW w:w="1281" w:type="dxa"/>
            <w:vMerge/>
            <w:tcBorders>
              <w:left w:val="nil"/>
            </w:tcBorders>
            <w:textDirection w:val="btLr"/>
            <w:vAlign w:val="center"/>
          </w:tcPr>
          <w:p w:rsidR="00B761A0" w:rsidRPr="00B761A0" w:rsidRDefault="00B761A0" w:rsidP="001B27EB">
            <w:pPr>
              <w:ind w:left="113" w:right="113"/>
              <w:jc w:val="center"/>
              <w:rPr>
                <w:rFonts w:ascii="Arial" w:hAnsi="Arial" w:cs="Arial"/>
                <w:b/>
              </w:rPr>
            </w:pPr>
          </w:p>
        </w:tc>
        <w:tc>
          <w:tcPr>
            <w:tcW w:w="5523" w:type="dxa"/>
            <w:tcBorders>
              <w:top w:val="nil"/>
              <w:bottom w:val="nil"/>
            </w:tcBorders>
          </w:tcPr>
          <w:p w:rsidR="00B761A0" w:rsidRPr="00B761A0" w:rsidRDefault="00B761A0" w:rsidP="001B27EB">
            <w:pPr>
              <w:keepNext/>
              <w:rPr>
                <w:rFonts w:ascii="Arial" w:hAnsi="Arial" w:cs="Arial"/>
                <w:sz w:val="22"/>
                <w:szCs w:val="22"/>
              </w:rPr>
            </w:pPr>
            <w:r w:rsidRPr="00D34CFC">
              <w:rPr>
                <w:rFonts w:ascii="Arial" w:hAnsi="Arial" w:cs="Arial"/>
                <w:sz w:val="22"/>
                <w:szCs w:val="22"/>
              </w:rPr>
              <w:t>Experience of providing evidence-based policy advice to decision makers</w:t>
            </w:r>
            <w:r>
              <w:rPr>
                <w:rFonts w:ascii="Arial" w:hAnsi="Arial" w:cs="Arial"/>
                <w:sz w:val="22"/>
                <w:szCs w:val="22"/>
              </w:rPr>
              <w:t>.</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E</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I, R, T</w:t>
            </w:r>
          </w:p>
        </w:tc>
      </w:tr>
      <w:tr w:rsidR="00B761A0" w:rsidTr="001B27EB">
        <w:tc>
          <w:tcPr>
            <w:tcW w:w="1281" w:type="dxa"/>
            <w:vMerge/>
            <w:tcBorders>
              <w:left w:val="nil"/>
              <w:bottom w:val="single" w:sz="4" w:space="0" w:color="auto"/>
            </w:tcBorders>
            <w:textDirection w:val="btLr"/>
            <w:vAlign w:val="center"/>
          </w:tcPr>
          <w:p w:rsidR="00B761A0" w:rsidRPr="00B761A0" w:rsidRDefault="00B761A0" w:rsidP="001B27EB">
            <w:pPr>
              <w:ind w:left="113" w:right="113"/>
              <w:jc w:val="center"/>
              <w:rPr>
                <w:rFonts w:ascii="Arial" w:hAnsi="Arial" w:cs="Arial"/>
                <w:b/>
              </w:rPr>
            </w:pPr>
          </w:p>
        </w:tc>
        <w:tc>
          <w:tcPr>
            <w:tcW w:w="5523" w:type="dxa"/>
            <w:tcBorders>
              <w:top w:val="nil"/>
              <w:bottom w:val="single" w:sz="4" w:space="0" w:color="auto"/>
            </w:tcBorders>
          </w:tcPr>
          <w:p w:rsidR="00B761A0" w:rsidRPr="00B761A0" w:rsidRDefault="00B761A0"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u w:val="single"/>
                <w:lang w:val="en-US"/>
              </w:rPr>
            </w:pPr>
            <w:r w:rsidRPr="00D34CFC">
              <w:rPr>
                <w:rFonts w:ascii="Arial" w:hAnsi="Arial" w:cs="Arial"/>
                <w:sz w:val="22"/>
                <w:szCs w:val="22"/>
              </w:rPr>
              <w:t>Ability to produce high quality, accurate work to tight timescales</w:t>
            </w:r>
            <w:r>
              <w:rPr>
                <w:rFonts w:ascii="Arial" w:hAnsi="Arial" w:cs="Arial"/>
                <w:sz w:val="22"/>
                <w:szCs w:val="22"/>
              </w:rPr>
              <w:t>.</w:t>
            </w:r>
          </w:p>
        </w:tc>
        <w:tc>
          <w:tcPr>
            <w:tcW w:w="1701" w:type="dxa"/>
            <w:tcBorders>
              <w:top w:val="nil"/>
              <w:bottom w:val="single" w:sz="4" w:space="0" w:color="auto"/>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E</w:t>
            </w:r>
          </w:p>
        </w:tc>
        <w:tc>
          <w:tcPr>
            <w:tcW w:w="1701" w:type="dxa"/>
            <w:tcBorders>
              <w:top w:val="nil"/>
              <w:bottom w:val="single" w:sz="4" w:space="0" w:color="auto"/>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I, R, T</w:t>
            </w:r>
          </w:p>
        </w:tc>
      </w:tr>
      <w:tr w:rsidR="00B761A0" w:rsidTr="001B27EB">
        <w:tc>
          <w:tcPr>
            <w:tcW w:w="1281" w:type="dxa"/>
            <w:vMerge w:val="restart"/>
            <w:tcBorders>
              <w:top w:val="single" w:sz="4" w:space="0" w:color="auto"/>
              <w:left w:val="nil"/>
            </w:tcBorders>
            <w:textDirection w:val="btLr"/>
            <w:vAlign w:val="center"/>
          </w:tcPr>
          <w:p w:rsidR="00B761A0" w:rsidRPr="00B761A0" w:rsidRDefault="00B761A0" w:rsidP="001B27EB">
            <w:pPr>
              <w:ind w:left="113" w:right="113"/>
              <w:jc w:val="center"/>
              <w:rPr>
                <w:rFonts w:ascii="Arial" w:hAnsi="Arial" w:cs="Arial"/>
                <w:b/>
              </w:rPr>
            </w:pPr>
            <w:r w:rsidRPr="00B761A0">
              <w:rPr>
                <w:rFonts w:ascii="Arial" w:hAnsi="Arial" w:cs="Arial"/>
                <w:b/>
              </w:rPr>
              <w:lastRenderedPageBreak/>
              <w:t>SPECIAL REQUIREMENTS &amp; ATTITUDES</w:t>
            </w:r>
          </w:p>
        </w:tc>
        <w:tc>
          <w:tcPr>
            <w:tcW w:w="5523" w:type="dxa"/>
            <w:tcBorders>
              <w:bottom w:val="nil"/>
            </w:tcBorders>
          </w:tcPr>
          <w:p w:rsidR="00B761A0" w:rsidRPr="001B27EB" w:rsidRDefault="001B27EB" w:rsidP="001B27EB">
            <w:pPr>
              <w:keepNext/>
              <w:rPr>
                <w:rFonts w:ascii="Arial" w:hAnsi="Arial" w:cs="Arial"/>
                <w:sz w:val="22"/>
                <w:szCs w:val="22"/>
              </w:rPr>
            </w:pPr>
            <w:r w:rsidRPr="002A3FC5">
              <w:rPr>
                <w:rFonts w:ascii="Arial" w:hAnsi="Arial" w:cs="Arial"/>
                <w:sz w:val="22"/>
                <w:szCs w:val="22"/>
              </w:rPr>
              <w:t>A positive, flexible and enthusiastic approach to work with the ability to inspire and enthuse a team</w:t>
            </w:r>
            <w:r>
              <w:rPr>
                <w:rFonts w:ascii="Arial" w:hAnsi="Arial" w:cs="Arial"/>
                <w:sz w:val="22"/>
                <w:szCs w:val="22"/>
              </w:rPr>
              <w:t>.</w:t>
            </w:r>
          </w:p>
        </w:tc>
        <w:tc>
          <w:tcPr>
            <w:tcW w:w="1701" w:type="dxa"/>
            <w:tcBorders>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E</w:t>
            </w:r>
          </w:p>
        </w:tc>
        <w:tc>
          <w:tcPr>
            <w:tcW w:w="1701" w:type="dxa"/>
            <w:tcBorders>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I, R</w:t>
            </w:r>
          </w:p>
        </w:tc>
      </w:tr>
      <w:tr w:rsidR="00B761A0" w:rsidTr="001B27EB">
        <w:tc>
          <w:tcPr>
            <w:tcW w:w="1281" w:type="dxa"/>
            <w:vMerge/>
            <w:tcBorders>
              <w:left w:val="nil"/>
            </w:tcBorders>
            <w:textDirection w:val="btLr"/>
            <w:vAlign w:val="center"/>
          </w:tcPr>
          <w:p w:rsidR="00B761A0" w:rsidRPr="00B761A0" w:rsidRDefault="00B761A0" w:rsidP="001B27EB">
            <w:pPr>
              <w:ind w:left="113" w:right="113"/>
              <w:jc w:val="center"/>
              <w:rPr>
                <w:rFonts w:ascii="Arial" w:hAnsi="Arial" w:cs="Arial"/>
                <w:b/>
              </w:rPr>
            </w:pPr>
          </w:p>
        </w:tc>
        <w:tc>
          <w:tcPr>
            <w:tcW w:w="5523" w:type="dxa"/>
            <w:tcBorders>
              <w:top w:val="nil"/>
              <w:bottom w:val="nil"/>
            </w:tcBorders>
          </w:tcPr>
          <w:p w:rsidR="00B761A0" w:rsidRPr="001B27EB" w:rsidRDefault="001B27EB" w:rsidP="001B27EB">
            <w:pPr>
              <w:keepNext/>
              <w:rPr>
                <w:rFonts w:ascii="Arial" w:hAnsi="Arial" w:cs="Arial"/>
                <w:sz w:val="22"/>
                <w:szCs w:val="22"/>
              </w:rPr>
            </w:pPr>
            <w:r>
              <w:rPr>
                <w:rFonts w:ascii="Arial" w:hAnsi="Arial" w:cs="Arial"/>
                <w:sz w:val="22"/>
                <w:szCs w:val="22"/>
              </w:rPr>
              <w:t>A</w:t>
            </w:r>
            <w:r w:rsidRPr="002A3FC5">
              <w:rPr>
                <w:rFonts w:ascii="Arial" w:hAnsi="Arial" w:cs="Arial"/>
                <w:sz w:val="22"/>
                <w:szCs w:val="22"/>
              </w:rPr>
              <w:t xml:space="preserve"> “can do approach” to service provision.</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E</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I, R, T</w:t>
            </w:r>
          </w:p>
        </w:tc>
      </w:tr>
      <w:tr w:rsidR="00B761A0" w:rsidTr="001B27EB">
        <w:tc>
          <w:tcPr>
            <w:tcW w:w="1281" w:type="dxa"/>
            <w:vMerge/>
            <w:tcBorders>
              <w:left w:val="nil"/>
            </w:tcBorders>
            <w:textDirection w:val="btLr"/>
            <w:vAlign w:val="center"/>
          </w:tcPr>
          <w:p w:rsidR="00B761A0" w:rsidRPr="00B761A0" w:rsidRDefault="00B761A0" w:rsidP="001B27EB">
            <w:pPr>
              <w:ind w:left="113" w:right="113"/>
              <w:jc w:val="center"/>
              <w:rPr>
                <w:rFonts w:ascii="Arial" w:hAnsi="Arial" w:cs="Arial"/>
                <w:b/>
              </w:rPr>
            </w:pPr>
          </w:p>
        </w:tc>
        <w:tc>
          <w:tcPr>
            <w:tcW w:w="5523" w:type="dxa"/>
            <w:tcBorders>
              <w:top w:val="nil"/>
              <w:bottom w:val="nil"/>
            </w:tcBorders>
          </w:tcPr>
          <w:p w:rsidR="00B761A0" w:rsidRPr="001B27EB" w:rsidRDefault="001B27EB" w:rsidP="001B27EB">
            <w:pPr>
              <w:keepNext/>
              <w:rPr>
                <w:rFonts w:ascii="Arial" w:hAnsi="Arial" w:cs="Arial"/>
                <w:szCs w:val="22"/>
              </w:rPr>
            </w:pPr>
            <w:r>
              <w:rPr>
                <w:rFonts w:ascii="Arial" w:hAnsi="Arial" w:cs="Arial"/>
                <w:sz w:val="22"/>
                <w:szCs w:val="22"/>
              </w:rPr>
              <w:t>Self-motivated to carry out duties with the minimum of supervision.</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E</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I, R, T</w:t>
            </w:r>
          </w:p>
        </w:tc>
      </w:tr>
      <w:tr w:rsidR="00B761A0" w:rsidTr="001B27EB">
        <w:tc>
          <w:tcPr>
            <w:tcW w:w="1281" w:type="dxa"/>
            <w:vMerge/>
            <w:tcBorders>
              <w:left w:val="nil"/>
            </w:tcBorders>
            <w:textDirection w:val="btLr"/>
            <w:vAlign w:val="center"/>
          </w:tcPr>
          <w:p w:rsidR="00B761A0" w:rsidRPr="00B761A0" w:rsidRDefault="00B761A0" w:rsidP="001B27EB">
            <w:pPr>
              <w:ind w:left="113" w:right="113"/>
              <w:jc w:val="center"/>
              <w:rPr>
                <w:rFonts w:ascii="Arial" w:hAnsi="Arial" w:cs="Arial"/>
                <w:b/>
              </w:rPr>
            </w:pPr>
          </w:p>
        </w:tc>
        <w:tc>
          <w:tcPr>
            <w:tcW w:w="5523" w:type="dxa"/>
            <w:tcBorders>
              <w:top w:val="nil"/>
              <w:bottom w:val="nil"/>
            </w:tcBorders>
          </w:tcPr>
          <w:p w:rsidR="00B761A0" w:rsidRPr="001B27EB" w:rsidRDefault="001B27EB" w:rsidP="001B27EB">
            <w:pPr>
              <w:keepNext/>
              <w:rPr>
                <w:rFonts w:ascii="Arial" w:hAnsi="Arial" w:cs="Arial"/>
                <w:szCs w:val="22"/>
              </w:rPr>
            </w:pPr>
            <w:r w:rsidRPr="002A3FC5">
              <w:rPr>
                <w:rFonts w:ascii="Arial" w:hAnsi="Arial" w:cs="Arial"/>
                <w:sz w:val="22"/>
                <w:szCs w:val="22"/>
              </w:rPr>
              <w:t>Ability to influence and communicate at all levels across the Council.</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E</w:t>
            </w:r>
          </w:p>
        </w:tc>
        <w:tc>
          <w:tcPr>
            <w:tcW w:w="1701" w:type="dxa"/>
            <w:tcBorders>
              <w:top w:val="nil"/>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I, R, T</w:t>
            </w:r>
          </w:p>
        </w:tc>
      </w:tr>
      <w:tr w:rsidR="00B761A0" w:rsidTr="001B27EB">
        <w:tc>
          <w:tcPr>
            <w:tcW w:w="1281" w:type="dxa"/>
            <w:vMerge/>
            <w:tcBorders>
              <w:left w:val="nil"/>
              <w:bottom w:val="single" w:sz="4" w:space="0" w:color="auto"/>
            </w:tcBorders>
            <w:textDirection w:val="btLr"/>
            <w:vAlign w:val="center"/>
          </w:tcPr>
          <w:p w:rsidR="00B761A0" w:rsidRPr="00B761A0" w:rsidRDefault="00B761A0" w:rsidP="001B27EB">
            <w:pPr>
              <w:ind w:left="113" w:right="113"/>
              <w:jc w:val="center"/>
              <w:rPr>
                <w:rFonts w:ascii="Arial" w:hAnsi="Arial" w:cs="Arial"/>
                <w:b/>
              </w:rPr>
            </w:pPr>
          </w:p>
        </w:tc>
        <w:tc>
          <w:tcPr>
            <w:tcW w:w="5523" w:type="dxa"/>
            <w:tcBorders>
              <w:top w:val="nil"/>
              <w:bottom w:val="single" w:sz="4" w:space="0" w:color="auto"/>
            </w:tcBorders>
          </w:tcPr>
          <w:p w:rsidR="00B761A0" w:rsidRPr="00B761A0"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u w:val="single"/>
                <w:lang w:val="en-US"/>
              </w:rPr>
            </w:pPr>
            <w:r>
              <w:rPr>
                <w:rFonts w:ascii="Arial" w:hAnsi="Arial" w:cs="Arial"/>
                <w:sz w:val="22"/>
                <w:szCs w:val="22"/>
              </w:rPr>
              <w:t>Ability to deliver the service in an innovative way</w:t>
            </w:r>
            <w:r>
              <w:rPr>
                <w:rFonts w:ascii="Arial" w:hAnsi="Arial" w:cs="Arial"/>
                <w:sz w:val="22"/>
                <w:szCs w:val="22"/>
              </w:rPr>
              <w:t>.</w:t>
            </w:r>
          </w:p>
        </w:tc>
        <w:tc>
          <w:tcPr>
            <w:tcW w:w="1701" w:type="dxa"/>
            <w:tcBorders>
              <w:top w:val="nil"/>
              <w:bottom w:val="single" w:sz="4" w:space="0" w:color="auto"/>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E</w:t>
            </w:r>
          </w:p>
        </w:tc>
        <w:tc>
          <w:tcPr>
            <w:tcW w:w="1701" w:type="dxa"/>
            <w:tcBorders>
              <w:top w:val="nil"/>
              <w:bottom w:val="single" w:sz="4" w:space="0" w:color="auto"/>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I, R</w:t>
            </w:r>
          </w:p>
        </w:tc>
      </w:tr>
      <w:tr w:rsidR="00B761A0" w:rsidTr="001B27EB">
        <w:trPr>
          <w:trHeight w:val="506"/>
        </w:trPr>
        <w:tc>
          <w:tcPr>
            <w:tcW w:w="1281" w:type="dxa"/>
            <w:vMerge w:val="restart"/>
            <w:tcBorders>
              <w:top w:val="single" w:sz="4" w:space="0" w:color="auto"/>
              <w:left w:val="nil"/>
            </w:tcBorders>
            <w:textDirection w:val="btLr"/>
            <w:vAlign w:val="center"/>
          </w:tcPr>
          <w:p w:rsidR="00B761A0" w:rsidRPr="00B761A0" w:rsidRDefault="00B761A0" w:rsidP="001B27EB">
            <w:pPr>
              <w:ind w:left="113" w:right="113"/>
              <w:jc w:val="center"/>
              <w:rPr>
                <w:rFonts w:ascii="Arial" w:hAnsi="Arial" w:cs="Arial"/>
                <w:b/>
              </w:rPr>
            </w:pPr>
            <w:r w:rsidRPr="00B761A0">
              <w:rPr>
                <w:rFonts w:ascii="Arial" w:hAnsi="Arial" w:cs="Arial"/>
                <w:b/>
              </w:rPr>
              <w:t>OTHER</w:t>
            </w:r>
          </w:p>
        </w:tc>
        <w:tc>
          <w:tcPr>
            <w:tcW w:w="5523" w:type="dxa"/>
            <w:tcBorders>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hAnsi="Arial" w:cs="Arial"/>
                <w:sz w:val="22"/>
              </w:rPr>
            </w:pPr>
            <w:r w:rsidRPr="00DB4978">
              <w:rPr>
                <w:rFonts w:ascii="Arial" w:hAnsi="Arial" w:cs="Arial"/>
                <w:sz w:val="22"/>
              </w:rPr>
              <w:t>Willingness to work non-standard hours when necessary</w:t>
            </w:r>
            <w:r>
              <w:rPr>
                <w:rFonts w:ascii="Arial" w:hAnsi="Arial" w:cs="Arial"/>
                <w:sz w:val="22"/>
              </w:rPr>
              <w:t>.</w:t>
            </w:r>
          </w:p>
        </w:tc>
        <w:tc>
          <w:tcPr>
            <w:tcW w:w="1701" w:type="dxa"/>
            <w:tcBorders>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E</w:t>
            </w:r>
          </w:p>
        </w:tc>
        <w:tc>
          <w:tcPr>
            <w:tcW w:w="1701" w:type="dxa"/>
            <w:tcBorders>
              <w:bottom w:val="nil"/>
            </w:tcBorders>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hAnsi="Arial" w:cs="Arial"/>
                <w:bCs/>
                <w:lang w:val="en-US"/>
              </w:rPr>
            </w:pPr>
            <w:r>
              <w:rPr>
                <w:rFonts w:ascii="Arial" w:eastAsia="Times New Roman" w:hAnsi="Arial" w:cs="Arial"/>
                <w:bCs/>
                <w:lang w:val="en-US"/>
              </w:rPr>
              <w:t>A, I, R</w:t>
            </w:r>
          </w:p>
        </w:tc>
      </w:tr>
      <w:tr w:rsidR="00B761A0" w:rsidTr="001B27EB">
        <w:trPr>
          <w:trHeight w:val="426"/>
        </w:trPr>
        <w:tc>
          <w:tcPr>
            <w:tcW w:w="1281" w:type="dxa"/>
            <w:vMerge/>
            <w:tcBorders>
              <w:left w:val="nil"/>
            </w:tcBorders>
            <w:vAlign w:val="center"/>
          </w:tcPr>
          <w:p w:rsidR="00B761A0" w:rsidRDefault="00B761A0" w:rsidP="001B27EB">
            <w:pPr>
              <w:jc w:val="center"/>
            </w:pPr>
          </w:p>
        </w:tc>
        <w:tc>
          <w:tcPr>
            <w:tcW w:w="5523" w:type="dxa"/>
            <w:tcBorders>
              <w:top w:val="nil"/>
            </w:tcBorders>
            <w:vAlign w:val="center"/>
          </w:tcPr>
          <w:p w:rsidR="00B761A0"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b/>
                <w:bCs/>
                <w:u w:val="single"/>
                <w:lang w:val="en-US"/>
              </w:rPr>
            </w:pPr>
            <w:r>
              <w:rPr>
                <w:rFonts w:ascii="Arial" w:hAnsi="Arial" w:cs="Arial"/>
                <w:sz w:val="22"/>
              </w:rPr>
              <w:t>Full driving licence.</w:t>
            </w:r>
          </w:p>
        </w:tc>
        <w:tc>
          <w:tcPr>
            <w:tcW w:w="1701" w:type="dxa"/>
            <w:tcBorders>
              <w:top w:val="nil"/>
            </w:tcBorders>
            <w:vAlign w:val="center"/>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bCs/>
                <w:sz w:val="20"/>
                <w:lang w:val="en-US"/>
              </w:rPr>
            </w:pPr>
            <w:r>
              <w:rPr>
                <w:rFonts w:ascii="Arial" w:eastAsia="Times New Roman"/>
                <w:bCs/>
                <w:sz w:val="20"/>
                <w:lang w:val="en-US"/>
              </w:rPr>
              <w:t>E</w:t>
            </w:r>
          </w:p>
        </w:tc>
        <w:tc>
          <w:tcPr>
            <w:tcW w:w="1701" w:type="dxa"/>
            <w:tcBorders>
              <w:top w:val="nil"/>
            </w:tcBorders>
            <w:vAlign w:val="center"/>
          </w:tcPr>
          <w:p w:rsidR="00B761A0" w:rsidRPr="001B27EB" w:rsidRDefault="001B27EB" w:rsidP="001B27EB">
            <w:pPr>
              <w:pStyle w:val="Body"/>
              <w:keepNext/>
              <w:pBdr>
                <w:top w:val="none" w:sz="0" w:space="0" w:color="auto"/>
                <w:left w:val="none" w:sz="0" w:space="0" w:color="auto"/>
                <w:bottom w:val="none" w:sz="0" w:space="0" w:color="auto"/>
                <w:right w:val="none" w:sz="0" w:space="0" w:color="auto"/>
                <w:bar w:val="none" w:sz="0" w:color="auto"/>
              </w:pBdr>
              <w:rPr>
                <w:rFonts w:ascii="Arial" w:eastAsia="Times New Roman"/>
                <w:bCs/>
                <w:sz w:val="20"/>
                <w:lang w:val="en-US"/>
              </w:rPr>
            </w:pPr>
            <w:r>
              <w:rPr>
                <w:rFonts w:ascii="Arial" w:eastAsia="Times New Roman" w:hAnsi="Arial" w:cs="Arial"/>
                <w:bCs/>
                <w:lang w:val="en-US"/>
              </w:rPr>
              <w:t xml:space="preserve">A, </w:t>
            </w:r>
            <w:r>
              <w:rPr>
                <w:rFonts w:ascii="Arial" w:eastAsia="Times New Roman" w:hAnsi="Arial" w:cs="Arial"/>
                <w:bCs/>
                <w:lang w:val="en-US"/>
              </w:rPr>
              <w:t>C</w:t>
            </w:r>
          </w:p>
        </w:tc>
      </w:tr>
    </w:tbl>
    <w:p w:rsidR="00C5136A" w:rsidRDefault="002725EE" w:rsidP="00B761A0"/>
    <w:p w:rsidR="00C91F83" w:rsidRDefault="00C91F83" w:rsidP="00C91F83">
      <w:pPr>
        <w:pStyle w:val="Body"/>
        <w:pBdr>
          <w:top w:val="none" w:sz="0" w:space="0" w:color="auto"/>
          <w:left w:val="none" w:sz="0" w:space="0" w:color="auto"/>
          <w:bottom w:val="none" w:sz="0" w:space="0" w:color="auto"/>
          <w:right w:val="none" w:sz="0" w:space="0" w:color="auto"/>
          <w:bar w:val="none" w:sz="0" w:color="auto"/>
        </w:pBdr>
        <w:spacing w:after="120"/>
        <w:ind w:left="-567" w:right="-755"/>
        <w:rPr>
          <w:rFonts w:ascii="Arial" w:eastAsia="Times New Roman"/>
          <w:b/>
          <w:bCs/>
        </w:rPr>
      </w:pPr>
    </w:p>
    <w:p w:rsidR="00C91F83" w:rsidRDefault="00C91F83" w:rsidP="00C91F83">
      <w:pPr>
        <w:pStyle w:val="Body"/>
        <w:pBdr>
          <w:top w:val="none" w:sz="0" w:space="0" w:color="auto"/>
          <w:left w:val="none" w:sz="0" w:space="0" w:color="auto"/>
          <w:bottom w:val="none" w:sz="0" w:space="0" w:color="auto"/>
          <w:right w:val="none" w:sz="0" w:space="0" w:color="auto"/>
          <w:bar w:val="none" w:sz="0" w:color="auto"/>
        </w:pBdr>
        <w:spacing w:after="120"/>
        <w:ind w:left="-567" w:right="-755"/>
        <w:rPr>
          <w:rFonts w:ascii="Arial" w:hAnsi="Arial" w:cs="Arial"/>
          <w:b/>
          <w:bCs/>
        </w:rPr>
      </w:pPr>
      <w:r>
        <w:rPr>
          <w:rFonts w:ascii="Arial" w:eastAsia="Times New Roman"/>
          <w:b/>
          <w:bCs/>
        </w:rPr>
        <w:t>COMPLETED BY:</w:t>
      </w:r>
      <w:r>
        <w:rPr>
          <w:rFonts w:ascii="Arial" w:eastAsia="Times New Roman"/>
          <w:b/>
          <w:bCs/>
        </w:rPr>
        <w:tab/>
      </w:r>
      <w:r>
        <w:rPr>
          <w:rFonts w:ascii="Arial" w:eastAsia="Times New Roman"/>
          <w:b/>
          <w:bCs/>
        </w:rPr>
        <w:tab/>
      </w:r>
      <w:r w:rsidRPr="00C07E72">
        <w:rPr>
          <w:rFonts w:ascii="Arial" w:eastAsia="Times New Roman"/>
          <w:bCs/>
        </w:rPr>
        <w:t>Service Lead -</w:t>
      </w:r>
      <w:r>
        <w:rPr>
          <w:rFonts w:ascii="Arial" w:eastAsia="Times New Roman"/>
          <w:b/>
          <w:bCs/>
        </w:rPr>
        <w:t xml:space="preserve"> </w:t>
      </w:r>
      <w:r>
        <w:rPr>
          <w:rFonts w:ascii="Arial" w:eastAsia="Times New Roman"/>
          <w:lang w:val="en-US"/>
        </w:rPr>
        <w:t>Environmental Health and Community Safety</w:t>
      </w:r>
    </w:p>
    <w:p w:rsidR="00C91F83" w:rsidRDefault="00C91F83" w:rsidP="00C91F83">
      <w:pPr>
        <w:pStyle w:val="Body"/>
        <w:pBdr>
          <w:top w:val="none" w:sz="0" w:space="0" w:color="auto"/>
          <w:left w:val="none" w:sz="0" w:space="0" w:color="auto"/>
          <w:bottom w:val="none" w:sz="0" w:space="0" w:color="auto"/>
          <w:right w:val="none" w:sz="0" w:space="0" w:color="auto"/>
          <w:bar w:val="none" w:sz="0" w:color="auto"/>
        </w:pBdr>
        <w:spacing w:after="120"/>
        <w:ind w:left="-567" w:right="-755"/>
        <w:rPr>
          <w:rFonts w:ascii="Arial" w:hAnsi="Arial" w:cs="Arial"/>
        </w:rPr>
      </w:pPr>
      <w:r>
        <w:rPr>
          <w:rFonts w:ascii="Arial" w:eastAsia="Times New Roman"/>
          <w:b/>
          <w:bCs/>
          <w:lang w:val="de-DE"/>
        </w:rPr>
        <w:t xml:space="preserve">DATE: </w:t>
      </w:r>
      <w:r>
        <w:rPr>
          <w:rFonts w:ascii="Arial" w:eastAsia="Times New Roman"/>
          <w:b/>
          <w:bCs/>
          <w:lang w:val="de-DE"/>
        </w:rPr>
        <w:tab/>
      </w:r>
      <w:r>
        <w:rPr>
          <w:rFonts w:ascii="Arial" w:eastAsia="Times New Roman"/>
          <w:b/>
          <w:bCs/>
          <w:lang w:val="de-DE"/>
        </w:rPr>
        <w:tab/>
      </w:r>
      <w:r>
        <w:rPr>
          <w:rFonts w:ascii="Arial" w:eastAsia="Times New Roman"/>
          <w:b/>
          <w:bCs/>
          <w:lang w:val="de-DE"/>
        </w:rPr>
        <w:tab/>
      </w:r>
      <w:r>
        <w:rPr>
          <w:rFonts w:ascii="Arial" w:eastAsia="Times New Roman"/>
          <w:lang w:val="it-IT"/>
        </w:rPr>
        <w:t>June 2020</w:t>
      </w:r>
    </w:p>
    <w:p w:rsidR="00C91F83" w:rsidRDefault="00C91F83" w:rsidP="00C91F83">
      <w:pPr>
        <w:pStyle w:val="Body"/>
        <w:pBdr>
          <w:top w:val="none" w:sz="0" w:space="0" w:color="auto"/>
          <w:left w:val="none" w:sz="0" w:space="0" w:color="auto"/>
          <w:bottom w:val="none" w:sz="0" w:space="0" w:color="auto"/>
          <w:right w:val="none" w:sz="0" w:space="0" w:color="auto"/>
          <w:bar w:val="none" w:sz="0" w:color="auto"/>
        </w:pBdr>
        <w:spacing w:after="120"/>
        <w:ind w:left="-567" w:right="-755"/>
      </w:pPr>
      <w:r>
        <w:rPr>
          <w:rFonts w:ascii="Arial" w:eastAsia="Times New Roman"/>
          <w:b/>
          <w:bCs/>
          <w:lang w:val="de-DE"/>
        </w:rPr>
        <w:t xml:space="preserve">CATEGORY: </w:t>
      </w:r>
      <w:r>
        <w:rPr>
          <w:rFonts w:ascii="Arial" w:eastAsia="Times New Roman"/>
          <w:b/>
          <w:bCs/>
          <w:lang w:val="de-DE"/>
        </w:rPr>
        <w:tab/>
      </w:r>
      <w:r>
        <w:rPr>
          <w:rFonts w:ascii="Arial" w:eastAsia="Times New Roman"/>
          <w:b/>
          <w:bCs/>
          <w:lang w:val="de-DE"/>
        </w:rPr>
        <w:tab/>
      </w:r>
      <w:r>
        <w:rPr>
          <w:rFonts w:ascii="Arial" w:eastAsia="Times New Roman"/>
          <w:sz w:val="22"/>
        </w:rPr>
        <w:t xml:space="preserve">A </w:t>
      </w:r>
      <w:r>
        <w:rPr>
          <w:rFonts w:eastAsia="Times New Roman" w:hAnsi="Arial Unicode MS"/>
          <w:sz w:val="22"/>
          <w:lang w:val="en-US"/>
        </w:rPr>
        <w:t>–</w:t>
      </w:r>
      <w:r>
        <w:rPr>
          <w:rFonts w:eastAsia="Times New Roman" w:hAnsi="Arial Unicode MS"/>
          <w:sz w:val="22"/>
          <w:lang w:val="en-US"/>
        </w:rPr>
        <w:t xml:space="preserve"> </w:t>
      </w:r>
      <w:r>
        <w:rPr>
          <w:rFonts w:ascii="Arial" w:eastAsia="Times New Roman"/>
          <w:sz w:val="22"/>
          <w:lang w:val="en-US"/>
        </w:rPr>
        <w:t xml:space="preserve">Application, C - Certificates, T </w:t>
      </w:r>
      <w:r>
        <w:rPr>
          <w:rFonts w:eastAsia="Times New Roman" w:hAnsi="Arial Unicode MS"/>
          <w:sz w:val="22"/>
          <w:lang w:val="en-US"/>
        </w:rPr>
        <w:t>–</w:t>
      </w:r>
      <w:r>
        <w:rPr>
          <w:rFonts w:eastAsia="Times New Roman" w:hAnsi="Arial Unicode MS"/>
          <w:sz w:val="22"/>
          <w:lang w:val="en-US"/>
        </w:rPr>
        <w:t xml:space="preserve"> </w:t>
      </w:r>
      <w:r>
        <w:rPr>
          <w:rFonts w:ascii="Arial" w:eastAsia="Times New Roman"/>
          <w:sz w:val="22"/>
          <w:lang w:val="en-US"/>
        </w:rPr>
        <w:t xml:space="preserve">Testing, I </w:t>
      </w:r>
      <w:r>
        <w:rPr>
          <w:rFonts w:eastAsia="Times New Roman" w:hAnsi="Arial Unicode MS"/>
          <w:sz w:val="22"/>
          <w:lang w:val="en-US"/>
        </w:rPr>
        <w:t>–</w:t>
      </w:r>
      <w:r>
        <w:rPr>
          <w:rFonts w:eastAsia="Times New Roman" w:hAnsi="Arial Unicode MS"/>
          <w:sz w:val="22"/>
          <w:lang w:val="en-US"/>
        </w:rPr>
        <w:t xml:space="preserve"> </w:t>
      </w:r>
      <w:r>
        <w:rPr>
          <w:rFonts w:ascii="Arial" w:eastAsia="Times New Roman"/>
          <w:sz w:val="22"/>
          <w:lang w:val="en-US"/>
        </w:rPr>
        <w:t>Interview, R - Reference</w:t>
      </w:r>
    </w:p>
    <w:p w:rsidR="00C91F83" w:rsidRPr="00B761A0" w:rsidRDefault="00C91F83" w:rsidP="00B761A0"/>
    <w:sectPr w:rsidR="00C91F83" w:rsidRPr="00B761A0" w:rsidSect="00C91F83">
      <w:pgSz w:w="11906" w:h="16838"/>
      <w:pgMar w:top="1188" w:right="1440" w:bottom="92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538C8"/>
    <w:multiLevelType w:val="hybridMultilevel"/>
    <w:tmpl w:val="0358B602"/>
    <w:lvl w:ilvl="0" w:tplc="65666BEA">
      <w:start w:val="1"/>
      <w:numFmt w:val="decimal"/>
      <w:lvlText w:val="%1."/>
      <w:lvlJc w:val="left"/>
      <w:pPr>
        <w:tabs>
          <w:tab w:val="num" w:pos="928"/>
        </w:tabs>
        <w:ind w:left="928"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6CE6266"/>
    <w:multiLevelType w:val="hybridMultilevel"/>
    <w:tmpl w:val="4ADAF9E4"/>
    <w:lvl w:ilvl="0" w:tplc="C7A819D0">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A0"/>
    <w:rsid w:val="001B27EB"/>
    <w:rsid w:val="002725EE"/>
    <w:rsid w:val="00584DED"/>
    <w:rsid w:val="00696BB1"/>
    <w:rsid w:val="006B24DF"/>
    <w:rsid w:val="00B761A0"/>
    <w:rsid w:val="00C91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284F9-6380-4DA9-BF4F-2F61BD58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A0"/>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761A0"/>
    <w:rPr>
      <w:color w:val="0000FF"/>
      <w:u w:val="single"/>
    </w:rPr>
  </w:style>
  <w:style w:type="paragraph" w:customStyle="1" w:styleId="Body">
    <w:name w:val="Body"/>
    <w:uiPriority w:val="99"/>
    <w:rsid w:val="00B761A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ourier New" w:eastAsia="Arial Unicode MS" w:hAnsi="Courier New" w:cs="Courier New"/>
      <w:color w:val="000000"/>
      <w:sz w:val="24"/>
      <w:szCs w:val="24"/>
      <w:u w:color="000000"/>
    </w:rPr>
  </w:style>
  <w:style w:type="paragraph" w:styleId="BodyText2">
    <w:name w:val="Body Text 2"/>
    <w:basedOn w:val="Normal"/>
    <w:link w:val="BodyText2Char"/>
    <w:rsid w:val="00B761A0"/>
    <w:pPr>
      <w:tabs>
        <w:tab w:val="left" w:pos="-720"/>
        <w:tab w:val="left" w:pos="0"/>
      </w:tabs>
      <w:suppressAutoHyphens/>
      <w:overflowPunct w:val="0"/>
      <w:autoSpaceDE w:val="0"/>
      <w:autoSpaceDN w:val="0"/>
      <w:adjustRightInd w:val="0"/>
      <w:ind w:left="720" w:hanging="720"/>
      <w:textAlignment w:val="baseline"/>
    </w:pPr>
    <w:rPr>
      <w:rFonts w:ascii="Arial" w:eastAsia="Times New Roman" w:hAnsi="Arial"/>
      <w:spacing w:val="-3"/>
      <w:szCs w:val="20"/>
      <w:lang w:val="en-GB"/>
    </w:rPr>
  </w:style>
  <w:style w:type="character" w:customStyle="1" w:styleId="BodyText2Char">
    <w:name w:val="Body Text 2 Char"/>
    <w:basedOn w:val="DefaultParagraphFont"/>
    <w:link w:val="BodyText2"/>
    <w:rsid w:val="00B761A0"/>
    <w:rPr>
      <w:rFonts w:ascii="Arial" w:eastAsia="Times New Roman" w:hAnsi="Arial" w:cs="Times New Roman"/>
      <w:spacing w:val="-3"/>
      <w:sz w:val="24"/>
      <w:szCs w:val="20"/>
    </w:rPr>
  </w:style>
  <w:style w:type="paragraph" w:styleId="ListParagraph">
    <w:name w:val="List Paragraph"/>
    <w:basedOn w:val="Normal"/>
    <w:uiPriority w:val="99"/>
    <w:qFormat/>
    <w:rsid w:val="00B761A0"/>
    <w:pPr>
      <w:ind w:left="720"/>
      <w:contextualSpacing/>
    </w:pPr>
  </w:style>
  <w:style w:type="table" w:styleId="TableGrid">
    <w:name w:val="Table Grid"/>
    <w:basedOn w:val="TableNormal"/>
    <w:uiPriority w:val="39"/>
    <w:rsid w:val="00B7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91F83"/>
    <w:pPr>
      <w:tabs>
        <w:tab w:val="left" w:pos="-720"/>
      </w:tabs>
      <w:suppressAutoHyphens/>
      <w:spacing w:before="360" w:after="360"/>
    </w:pPr>
    <w:rPr>
      <w:rFonts w:ascii="Arial Bold" w:hAnsi="Arial Bold"/>
      <w:b/>
      <w:spacing w:val="-3"/>
      <w:sz w:val="28"/>
    </w:rPr>
  </w:style>
  <w:style w:type="character" w:customStyle="1" w:styleId="TitleChar">
    <w:name w:val="Title Char"/>
    <w:basedOn w:val="DefaultParagraphFont"/>
    <w:link w:val="Title"/>
    <w:uiPriority w:val="10"/>
    <w:rsid w:val="00C91F83"/>
    <w:rPr>
      <w:rFonts w:ascii="Arial Bold" w:eastAsia="Arial Unicode MS" w:hAnsi="Arial Bold" w:cs="Times New Roman"/>
      <w:b/>
      <w:spacing w:val="-3"/>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Gilbert</dc:creator>
  <cp:keywords/>
  <dc:description/>
  <cp:lastModifiedBy>Phillip Gilbert</cp:lastModifiedBy>
  <cp:revision>2</cp:revision>
  <dcterms:created xsi:type="dcterms:W3CDTF">2020-06-14T20:08:00Z</dcterms:created>
  <dcterms:modified xsi:type="dcterms:W3CDTF">2020-06-14T20:08:00Z</dcterms:modified>
</cp:coreProperties>
</file>