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98" w:rsidRDefault="004B4F98">
      <w:pPr>
        <w:spacing w:before="120" w:line="360" w:lineRule="auto"/>
        <w:jc w:val="both"/>
        <w:rPr>
          <w:rFonts w:ascii="Arial" w:hAnsi="Arial" w:cs="Arial"/>
          <w:b/>
          <w:sz w:val="22"/>
          <w:szCs w:val="22"/>
        </w:rPr>
      </w:pPr>
    </w:p>
    <w:p w:rsidR="004B4F98" w:rsidRPr="005376A4" w:rsidRDefault="004B4F98" w:rsidP="004B4F98">
      <w:pPr>
        <w:spacing w:before="120" w:line="360" w:lineRule="auto"/>
        <w:jc w:val="center"/>
        <w:rPr>
          <w:rFonts w:ascii="Arial" w:hAnsi="Arial" w:cs="Arial"/>
          <w:sz w:val="22"/>
          <w:szCs w:val="22"/>
        </w:rPr>
      </w:pPr>
      <w:r w:rsidRPr="005376A4">
        <w:rPr>
          <w:rFonts w:ascii="Arial" w:hAnsi="Arial" w:cs="Arial"/>
          <w:sz w:val="22"/>
          <w:szCs w:val="22"/>
        </w:rPr>
        <w:t>Dated                                                                20</w:t>
      </w:r>
    </w:p>
    <w:p w:rsidR="004B4F98" w:rsidRPr="005376A4" w:rsidRDefault="004B4F98" w:rsidP="004B4F98">
      <w:pPr>
        <w:spacing w:before="120" w:line="360" w:lineRule="auto"/>
        <w:jc w:val="center"/>
        <w:rPr>
          <w:rFonts w:ascii="Arial" w:hAnsi="Arial" w:cs="Arial"/>
          <w:sz w:val="22"/>
          <w:szCs w:val="22"/>
        </w:rPr>
      </w:pPr>
    </w:p>
    <w:p w:rsidR="004B4F98" w:rsidRPr="005376A4" w:rsidRDefault="004B4F98" w:rsidP="004B4F98">
      <w:pPr>
        <w:spacing w:before="120" w:line="360" w:lineRule="auto"/>
        <w:jc w:val="center"/>
        <w:rPr>
          <w:rFonts w:ascii="Arial" w:hAnsi="Arial" w:cs="Arial"/>
          <w:sz w:val="22"/>
          <w:szCs w:val="22"/>
        </w:rPr>
      </w:pPr>
    </w:p>
    <w:p w:rsidR="004B4F98" w:rsidRPr="005376A4" w:rsidRDefault="004B4F98" w:rsidP="004B4F98">
      <w:pPr>
        <w:spacing w:before="120" w:line="360" w:lineRule="auto"/>
        <w:jc w:val="center"/>
        <w:rPr>
          <w:rFonts w:ascii="Arial" w:hAnsi="Arial" w:cs="Arial"/>
          <w:sz w:val="22"/>
          <w:szCs w:val="22"/>
        </w:rPr>
      </w:pPr>
    </w:p>
    <w:p w:rsidR="004B4F98" w:rsidRPr="005376A4" w:rsidRDefault="004B4F98" w:rsidP="004B4F98">
      <w:pPr>
        <w:spacing w:line="360" w:lineRule="auto"/>
        <w:jc w:val="center"/>
        <w:rPr>
          <w:rFonts w:ascii="Arial" w:hAnsi="Arial" w:cs="Arial"/>
          <w:sz w:val="22"/>
          <w:szCs w:val="22"/>
        </w:rPr>
      </w:pPr>
      <w:r w:rsidRPr="005376A4">
        <w:rPr>
          <w:rFonts w:ascii="Arial" w:hAnsi="Arial" w:cs="Arial"/>
          <w:sz w:val="22"/>
          <w:szCs w:val="22"/>
        </w:rPr>
        <w:t>EXETER CITY COUNCIL</w:t>
      </w:r>
    </w:p>
    <w:p w:rsidR="004B4F98" w:rsidRPr="005376A4" w:rsidRDefault="00F272AE" w:rsidP="004B4F98">
      <w:pPr>
        <w:spacing w:line="360" w:lineRule="auto"/>
        <w:jc w:val="center"/>
        <w:rPr>
          <w:rFonts w:ascii="Arial" w:hAnsi="Arial" w:cs="Arial"/>
          <w:sz w:val="22"/>
          <w:szCs w:val="22"/>
        </w:rPr>
      </w:pPr>
      <w:r>
        <w:rPr>
          <w:rFonts w:ascii="Arial" w:hAnsi="Arial" w:cs="Arial"/>
          <w:sz w:val="22"/>
          <w:szCs w:val="22"/>
        </w:rPr>
        <w:t>[</w:t>
      </w:r>
      <w:proofErr w:type="gramStart"/>
      <w:r w:rsidR="004B4F98" w:rsidRPr="005376A4">
        <w:rPr>
          <w:rFonts w:ascii="Arial" w:hAnsi="Arial" w:cs="Arial"/>
          <w:sz w:val="22"/>
          <w:szCs w:val="22"/>
        </w:rPr>
        <w:t>and</w:t>
      </w:r>
      <w:proofErr w:type="gramEnd"/>
      <w:r>
        <w:rPr>
          <w:rFonts w:ascii="Arial" w:hAnsi="Arial" w:cs="Arial"/>
          <w:sz w:val="22"/>
          <w:szCs w:val="22"/>
        </w:rPr>
        <w:t>]</w:t>
      </w:r>
    </w:p>
    <w:p w:rsidR="004B4F98" w:rsidRPr="005376A4" w:rsidRDefault="00F272AE" w:rsidP="004B4F98">
      <w:pPr>
        <w:spacing w:line="360" w:lineRule="auto"/>
        <w:jc w:val="center"/>
        <w:rPr>
          <w:rFonts w:ascii="Arial" w:hAnsi="Arial" w:cs="Arial"/>
          <w:sz w:val="22"/>
          <w:szCs w:val="22"/>
        </w:rPr>
      </w:pPr>
      <w:r>
        <w:rPr>
          <w:rFonts w:ascii="Arial" w:hAnsi="Arial" w:cs="Arial"/>
          <w:sz w:val="22"/>
          <w:szCs w:val="22"/>
        </w:rPr>
        <w:t>[</w:t>
      </w:r>
      <w:r w:rsidR="004B4F98" w:rsidRPr="005376A4">
        <w:rPr>
          <w:rFonts w:ascii="Arial" w:hAnsi="Arial" w:cs="Arial"/>
          <w:sz w:val="22"/>
          <w:szCs w:val="22"/>
        </w:rPr>
        <w:t>DEVON COUNTY COUNCIL</w:t>
      </w:r>
      <w:r>
        <w:rPr>
          <w:rFonts w:ascii="Arial" w:hAnsi="Arial" w:cs="Arial"/>
          <w:sz w:val="22"/>
          <w:szCs w:val="22"/>
        </w:rPr>
        <w:t>]</w:t>
      </w:r>
    </w:p>
    <w:p w:rsidR="004B4F98" w:rsidRPr="005376A4" w:rsidRDefault="00F272AE" w:rsidP="004B4F98">
      <w:pPr>
        <w:spacing w:line="360" w:lineRule="auto"/>
        <w:jc w:val="center"/>
        <w:rPr>
          <w:rFonts w:ascii="Arial" w:hAnsi="Arial" w:cs="Arial"/>
          <w:sz w:val="22"/>
          <w:szCs w:val="22"/>
        </w:rPr>
      </w:pPr>
      <w:r>
        <w:rPr>
          <w:rFonts w:ascii="Arial" w:hAnsi="Arial" w:cs="Arial"/>
          <w:sz w:val="22"/>
          <w:szCs w:val="22"/>
        </w:rPr>
        <w:t>[</w:t>
      </w:r>
      <w:proofErr w:type="gramStart"/>
      <w:r w:rsidR="004B4F98" w:rsidRPr="005376A4">
        <w:rPr>
          <w:rFonts w:ascii="Arial" w:hAnsi="Arial" w:cs="Arial"/>
          <w:sz w:val="22"/>
          <w:szCs w:val="22"/>
        </w:rPr>
        <w:t>and</w:t>
      </w:r>
      <w:proofErr w:type="gramEnd"/>
      <w:r>
        <w:rPr>
          <w:rFonts w:ascii="Arial" w:hAnsi="Arial" w:cs="Arial"/>
          <w:sz w:val="22"/>
          <w:szCs w:val="22"/>
        </w:rPr>
        <w:t>]</w:t>
      </w:r>
    </w:p>
    <w:p w:rsidR="004B4F98" w:rsidRPr="005376A4" w:rsidRDefault="004B4F98" w:rsidP="004B4F98">
      <w:pPr>
        <w:spacing w:line="360" w:lineRule="auto"/>
        <w:jc w:val="center"/>
        <w:rPr>
          <w:rFonts w:ascii="Arial" w:hAnsi="Arial" w:cs="Arial"/>
          <w:sz w:val="22"/>
          <w:szCs w:val="22"/>
        </w:rPr>
      </w:pPr>
      <w:r>
        <w:rPr>
          <w:rFonts w:ascii="Arial" w:hAnsi="Arial" w:cs="Arial"/>
          <w:sz w:val="22"/>
          <w:szCs w:val="22"/>
        </w:rPr>
        <w:t xml:space="preserve">[ ] </w:t>
      </w:r>
    </w:p>
    <w:p w:rsidR="004B4F98" w:rsidRPr="005376A4" w:rsidRDefault="004B4F98" w:rsidP="004B4F98">
      <w:pPr>
        <w:spacing w:line="360" w:lineRule="auto"/>
        <w:jc w:val="center"/>
        <w:rPr>
          <w:rFonts w:ascii="Arial" w:hAnsi="Arial" w:cs="Arial"/>
          <w:sz w:val="22"/>
          <w:szCs w:val="22"/>
        </w:rPr>
      </w:pPr>
    </w:p>
    <w:p w:rsidR="004B4F98" w:rsidRPr="005376A4" w:rsidRDefault="004B4F98" w:rsidP="004B4F98">
      <w:pPr>
        <w:spacing w:line="360" w:lineRule="auto"/>
        <w:jc w:val="center"/>
        <w:rPr>
          <w:rFonts w:ascii="Arial" w:hAnsi="Arial" w:cs="Arial"/>
          <w:sz w:val="22"/>
          <w:szCs w:val="22"/>
        </w:rPr>
      </w:pPr>
    </w:p>
    <w:p w:rsidR="004B4F98" w:rsidRPr="005376A4" w:rsidRDefault="004B4F98" w:rsidP="004B4F98">
      <w:pPr>
        <w:spacing w:line="360" w:lineRule="auto"/>
        <w:jc w:val="center"/>
        <w:rPr>
          <w:rFonts w:ascii="Arial" w:hAnsi="Arial" w:cs="Arial"/>
          <w:sz w:val="22"/>
          <w:szCs w:val="22"/>
        </w:rPr>
      </w:pPr>
    </w:p>
    <w:p w:rsidR="004B4F98" w:rsidRPr="005376A4" w:rsidRDefault="004B4F98" w:rsidP="004B4F98">
      <w:pPr>
        <w:spacing w:line="360" w:lineRule="auto"/>
        <w:jc w:val="center"/>
        <w:rPr>
          <w:rFonts w:ascii="Arial" w:hAnsi="Arial" w:cs="Arial"/>
          <w:sz w:val="22"/>
          <w:szCs w:val="22"/>
        </w:rPr>
      </w:pPr>
    </w:p>
    <w:p w:rsidR="004B4F98" w:rsidRPr="005376A4" w:rsidRDefault="00157F5E" w:rsidP="004B4F98">
      <w:pPr>
        <w:spacing w:line="360" w:lineRule="auto"/>
        <w:jc w:val="center"/>
        <w:rPr>
          <w:rFonts w:ascii="Arial" w:hAnsi="Arial" w:cs="Arial"/>
          <w:b/>
          <w:sz w:val="22"/>
          <w:szCs w:val="22"/>
        </w:rPr>
      </w:pPr>
      <w:r>
        <w:rPr>
          <w:rFonts w:ascii="Arial" w:hAnsi="Arial" w:cs="Arial"/>
          <w:b/>
          <w:sz w:val="22"/>
          <w:szCs w:val="22"/>
        </w:rPr>
        <w:t>DEED OF VARIATION</w:t>
      </w:r>
    </w:p>
    <w:p w:rsidR="00157F5E" w:rsidRDefault="004B4F98" w:rsidP="004B4F98">
      <w:pPr>
        <w:spacing w:line="360" w:lineRule="auto"/>
        <w:jc w:val="center"/>
        <w:rPr>
          <w:rFonts w:ascii="Arial" w:hAnsi="Arial" w:cs="Arial"/>
          <w:sz w:val="22"/>
          <w:szCs w:val="22"/>
        </w:rPr>
      </w:pPr>
      <w:proofErr w:type="gramStart"/>
      <w:r w:rsidRPr="005376A4">
        <w:rPr>
          <w:rFonts w:ascii="Arial" w:hAnsi="Arial" w:cs="Arial"/>
          <w:sz w:val="22"/>
          <w:szCs w:val="22"/>
        </w:rPr>
        <w:t>under</w:t>
      </w:r>
      <w:proofErr w:type="gramEnd"/>
      <w:r w:rsidRPr="005376A4">
        <w:rPr>
          <w:rFonts w:ascii="Arial" w:hAnsi="Arial" w:cs="Arial"/>
          <w:sz w:val="22"/>
          <w:szCs w:val="22"/>
        </w:rPr>
        <w:t xml:space="preserve"> section 106 </w:t>
      </w:r>
      <w:r w:rsidR="00157F5E">
        <w:rPr>
          <w:rFonts w:ascii="Arial" w:hAnsi="Arial" w:cs="Arial"/>
          <w:sz w:val="22"/>
          <w:szCs w:val="22"/>
        </w:rPr>
        <w:t xml:space="preserve">and section 106A </w:t>
      </w:r>
    </w:p>
    <w:p w:rsidR="004B4F98" w:rsidRPr="005376A4" w:rsidRDefault="004B4F98" w:rsidP="004B4F98">
      <w:pPr>
        <w:spacing w:line="360" w:lineRule="auto"/>
        <w:jc w:val="center"/>
        <w:rPr>
          <w:rFonts w:ascii="Arial" w:hAnsi="Arial" w:cs="Arial"/>
          <w:sz w:val="22"/>
          <w:szCs w:val="22"/>
        </w:rPr>
      </w:pPr>
      <w:proofErr w:type="gramStart"/>
      <w:r w:rsidRPr="005376A4">
        <w:rPr>
          <w:rFonts w:ascii="Arial" w:hAnsi="Arial" w:cs="Arial"/>
          <w:sz w:val="22"/>
          <w:szCs w:val="22"/>
        </w:rPr>
        <w:t>of</w:t>
      </w:r>
      <w:proofErr w:type="gramEnd"/>
      <w:r w:rsidRPr="005376A4">
        <w:rPr>
          <w:rFonts w:ascii="Arial" w:hAnsi="Arial" w:cs="Arial"/>
          <w:sz w:val="22"/>
          <w:szCs w:val="22"/>
        </w:rPr>
        <w:t xml:space="preserve"> the</w:t>
      </w:r>
      <w:r w:rsidR="00157F5E">
        <w:rPr>
          <w:rFonts w:ascii="Arial" w:hAnsi="Arial" w:cs="Arial"/>
          <w:sz w:val="22"/>
          <w:szCs w:val="22"/>
        </w:rPr>
        <w:t xml:space="preserve"> </w:t>
      </w:r>
      <w:r w:rsidRPr="005376A4">
        <w:rPr>
          <w:rFonts w:ascii="Arial" w:hAnsi="Arial" w:cs="Arial"/>
          <w:sz w:val="22"/>
          <w:szCs w:val="22"/>
        </w:rPr>
        <w:t>Town and Planning Act 1990</w:t>
      </w:r>
    </w:p>
    <w:p w:rsidR="004B4F98" w:rsidRPr="005376A4" w:rsidRDefault="004B4F98" w:rsidP="004B4F98">
      <w:pPr>
        <w:spacing w:line="360" w:lineRule="auto"/>
        <w:jc w:val="center"/>
        <w:rPr>
          <w:rFonts w:ascii="Arial" w:hAnsi="Arial" w:cs="Arial"/>
          <w:sz w:val="22"/>
          <w:szCs w:val="22"/>
        </w:rPr>
      </w:pPr>
      <w:proofErr w:type="gramStart"/>
      <w:r w:rsidRPr="005376A4">
        <w:rPr>
          <w:rFonts w:ascii="Arial" w:hAnsi="Arial" w:cs="Arial"/>
          <w:sz w:val="22"/>
          <w:szCs w:val="22"/>
        </w:rPr>
        <w:t>relating</w:t>
      </w:r>
      <w:proofErr w:type="gramEnd"/>
      <w:r w:rsidRPr="005376A4">
        <w:rPr>
          <w:rFonts w:ascii="Arial" w:hAnsi="Arial" w:cs="Arial"/>
          <w:sz w:val="22"/>
          <w:szCs w:val="22"/>
        </w:rPr>
        <w:t xml:space="preserve"> to land at</w:t>
      </w:r>
    </w:p>
    <w:p w:rsidR="004B4F98" w:rsidRDefault="00A22693" w:rsidP="004B4F98">
      <w:pPr>
        <w:spacing w:line="360" w:lineRule="auto"/>
        <w:jc w:val="center"/>
        <w:rPr>
          <w:rFonts w:ascii="Arial" w:hAnsi="Arial" w:cs="Arial"/>
          <w:sz w:val="22"/>
          <w:szCs w:val="22"/>
        </w:rPr>
      </w:pPr>
      <w:r>
        <w:rPr>
          <w:rFonts w:ascii="Arial" w:hAnsi="Arial" w:cs="Arial"/>
          <w:sz w:val="22"/>
          <w:szCs w:val="22"/>
        </w:rPr>
        <w:t>[ ]</w:t>
      </w:r>
    </w:p>
    <w:p w:rsidR="00F85201" w:rsidRDefault="00F85201" w:rsidP="004B4F98">
      <w:pPr>
        <w:spacing w:line="360" w:lineRule="auto"/>
        <w:jc w:val="center"/>
        <w:rPr>
          <w:rFonts w:ascii="Arial" w:hAnsi="Arial" w:cs="Arial"/>
          <w:sz w:val="22"/>
          <w:szCs w:val="22"/>
        </w:rPr>
      </w:pPr>
    </w:p>
    <w:p w:rsidR="00A22693" w:rsidRDefault="00F85201" w:rsidP="00A22693">
      <w:pPr>
        <w:spacing w:line="360" w:lineRule="auto"/>
        <w:jc w:val="center"/>
        <w:rPr>
          <w:rFonts w:ascii="Arial" w:hAnsi="Arial" w:cs="Arial"/>
          <w:sz w:val="22"/>
          <w:szCs w:val="22"/>
        </w:rPr>
      </w:pPr>
      <w:r>
        <w:rPr>
          <w:rFonts w:ascii="Arial" w:hAnsi="Arial" w:cs="Arial"/>
          <w:sz w:val="22"/>
          <w:szCs w:val="22"/>
        </w:rPr>
        <w:t>Planning Reference</w:t>
      </w:r>
      <w:r w:rsidR="00A22693">
        <w:rPr>
          <w:rFonts w:ascii="Arial" w:hAnsi="Arial" w:cs="Arial"/>
          <w:sz w:val="22"/>
          <w:szCs w:val="22"/>
        </w:rPr>
        <w:t xml:space="preserve"> [ ]</w:t>
      </w:r>
    </w:p>
    <w:p w:rsidR="00F85201" w:rsidRPr="005376A4" w:rsidRDefault="00F85201" w:rsidP="00A22693">
      <w:pPr>
        <w:spacing w:line="360" w:lineRule="auto"/>
        <w:jc w:val="center"/>
        <w:rPr>
          <w:rFonts w:ascii="Arial" w:hAnsi="Arial" w:cs="Arial"/>
          <w:sz w:val="22"/>
          <w:szCs w:val="22"/>
        </w:rPr>
      </w:pPr>
      <w:r>
        <w:rPr>
          <w:rFonts w:ascii="Arial" w:hAnsi="Arial" w:cs="Arial"/>
          <w:sz w:val="22"/>
          <w:szCs w:val="22"/>
        </w:rPr>
        <w:t>Legal Services Reference [ ]</w:t>
      </w:r>
    </w:p>
    <w:p w:rsidR="004B4F98" w:rsidRPr="005376A4" w:rsidRDefault="004B4F98" w:rsidP="004B4F98">
      <w:pPr>
        <w:spacing w:before="120" w:line="360" w:lineRule="auto"/>
        <w:jc w:val="center"/>
        <w:rPr>
          <w:rFonts w:ascii="Arial" w:hAnsi="Arial" w:cs="Arial"/>
          <w:sz w:val="22"/>
          <w:szCs w:val="22"/>
        </w:rPr>
      </w:pPr>
    </w:p>
    <w:p w:rsidR="004B4F98" w:rsidRPr="005376A4" w:rsidRDefault="004B4F98" w:rsidP="004B4F98">
      <w:pPr>
        <w:spacing w:before="120" w:line="360" w:lineRule="auto"/>
        <w:rPr>
          <w:rFonts w:ascii="Arial" w:hAnsi="Arial" w:cs="Arial"/>
          <w:sz w:val="22"/>
          <w:szCs w:val="22"/>
        </w:rPr>
      </w:pPr>
    </w:p>
    <w:p w:rsidR="004B4F98" w:rsidRPr="005376A4" w:rsidRDefault="009D4F9C" w:rsidP="004B4F98">
      <w:pPr>
        <w:spacing w:before="120" w:line="360" w:lineRule="auto"/>
        <w:jc w:val="center"/>
        <w:rPr>
          <w:rFonts w:ascii="Arial" w:hAnsi="Arial" w:cs="Arial"/>
          <w:sz w:val="22"/>
          <w:szCs w:val="22"/>
        </w:rPr>
      </w:pPr>
      <w:bookmarkStart w:id="0" w:name="_GoBack"/>
      <w:r w:rsidRPr="000D444E">
        <w:rPr>
          <w:noProof/>
        </w:rPr>
        <w:drawing>
          <wp:inline distT="0" distB="0" distL="0" distR="0">
            <wp:extent cx="2971800" cy="1228725"/>
            <wp:effectExtent l="0" t="0" r="0" b="9525"/>
            <wp:docPr id="1" name="Picture 1"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28725"/>
                    </a:xfrm>
                    <a:prstGeom prst="rect">
                      <a:avLst/>
                    </a:prstGeom>
                    <a:noFill/>
                    <a:ln>
                      <a:noFill/>
                    </a:ln>
                  </pic:spPr>
                </pic:pic>
              </a:graphicData>
            </a:graphic>
          </wp:inline>
        </w:drawing>
      </w:r>
      <w:bookmarkEnd w:id="0"/>
    </w:p>
    <w:p w:rsidR="004B4F98" w:rsidRDefault="004B4F98">
      <w:pPr>
        <w:spacing w:before="120" w:line="360" w:lineRule="auto"/>
        <w:jc w:val="both"/>
        <w:rPr>
          <w:rFonts w:ascii="Arial" w:hAnsi="Arial" w:cs="Arial"/>
          <w:sz w:val="22"/>
          <w:szCs w:val="22"/>
        </w:rPr>
      </w:pPr>
    </w:p>
    <w:p w:rsidR="009D480E" w:rsidRPr="005376A4" w:rsidRDefault="00ED32F5">
      <w:pPr>
        <w:spacing w:before="120" w:line="360" w:lineRule="auto"/>
        <w:jc w:val="both"/>
        <w:rPr>
          <w:rFonts w:ascii="Arial" w:hAnsi="Arial" w:cs="Arial"/>
          <w:b/>
          <w:sz w:val="22"/>
          <w:szCs w:val="22"/>
        </w:rPr>
      </w:pPr>
      <w:r w:rsidRPr="00ED32F5">
        <w:rPr>
          <w:rFonts w:ascii="Arial" w:hAnsi="Arial" w:cs="Arial"/>
          <w:b/>
          <w:sz w:val="22"/>
          <w:szCs w:val="22"/>
        </w:rPr>
        <w:br w:type="page"/>
      </w:r>
      <w:r w:rsidR="0046590C">
        <w:rPr>
          <w:rFonts w:ascii="Arial" w:hAnsi="Arial" w:cs="Arial"/>
          <w:b/>
          <w:sz w:val="22"/>
          <w:szCs w:val="22"/>
        </w:rPr>
        <w:lastRenderedPageBreak/>
        <w:t>DEED</w:t>
      </w:r>
      <w:r>
        <w:rPr>
          <w:rFonts w:ascii="Arial" w:hAnsi="Arial" w:cs="Arial"/>
          <w:b/>
          <w:sz w:val="22"/>
          <w:szCs w:val="22"/>
        </w:rPr>
        <w:t xml:space="preserve"> RELATING TO </w:t>
      </w:r>
      <w:r w:rsidRPr="00ED32F5">
        <w:rPr>
          <w:rFonts w:ascii="Arial" w:hAnsi="Arial" w:cs="Arial"/>
          <w:b/>
          <w:sz w:val="22"/>
          <w:szCs w:val="22"/>
        </w:rPr>
        <w:t xml:space="preserve">SECTION 106 AND 106A OF </w:t>
      </w:r>
      <w:r w:rsidR="009D480E" w:rsidRPr="005376A4">
        <w:rPr>
          <w:rFonts w:ascii="Arial" w:hAnsi="Arial" w:cs="Arial"/>
          <w:b/>
          <w:sz w:val="22"/>
          <w:szCs w:val="22"/>
        </w:rPr>
        <w:t>THE TOWN AND COUNTRY PLANNING ACT 1990</w:t>
      </w:r>
    </w:p>
    <w:p w:rsidR="009D480E" w:rsidRPr="005376A4" w:rsidRDefault="00A22693">
      <w:pPr>
        <w:spacing w:before="120" w:line="360" w:lineRule="auto"/>
        <w:jc w:val="both"/>
        <w:rPr>
          <w:rFonts w:ascii="Arial" w:hAnsi="Arial" w:cs="Arial"/>
          <w:b/>
          <w:sz w:val="22"/>
          <w:szCs w:val="22"/>
        </w:rPr>
      </w:pPr>
      <w:r>
        <w:rPr>
          <w:rFonts w:ascii="Arial" w:hAnsi="Arial" w:cs="Arial"/>
          <w:b/>
          <w:sz w:val="22"/>
          <w:szCs w:val="22"/>
        </w:rPr>
        <w:t xml:space="preserve">Relating to land at:  </w:t>
      </w:r>
      <w:r w:rsidRPr="00A22693">
        <w:rPr>
          <w:rFonts w:ascii="Arial" w:hAnsi="Arial" w:cs="Arial"/>
          <w:sz w:val="22"/>
          <w:szCs w:val="22"/>
        </w:rPr>
        <w:t>[ ]</w:t>
      </w:r>
    </w:p>
    <w:p w:rsidR="009D480E" w:rsidRPr="005376A4" w:rsidRDefault="009D480E">
      <w:pPr>
        <w:spacing w:before="120" w:line="360" w:lineRule="auto"/>
        <w:jc w:val="both"/>
        <w:rPr>
          <w:rFonts w:ascii="Arial" w:hAnsi="Arial" w:cs="Arial"/>
          <w:sz w:val="22"/>
          <w:szCs w:val="22"/>
        </w:rPr>
      </w:pPr>
      <w:r w:rsidRPr="005376A4">
        <w:rPr>
          <w:rFonts w:ascii="Arial" w:hAnsi="Arial" w:cs="Arial"/>
          <w:b/>
          <w:sz w:val="22"/>
          <w:szCs w:val="22"/>
        </w:rPr>
        <w:t>Dated:</w:t>
      </w:r>
      <w:r w:rsidRPr="005376A4">
        <w:rPr>
          <w:rFonts w:ascii="Arial" w:hAnsi="Arial" w:cs="Arial"/>
          <w:sz w:val="22"/>
          <w:szCs w:val="22"/>
        </w:rPr>
        <w:t xml:space="preserve">                    </w:t>
      </w:r>
      <w:r w:rsidR="00A22693">
        <w:rPr>
          <w:rFonts w:ascii="Arial" w:hAnsi="Arial" w:cs="Arial"/>
          <w:sz w:val="22"/>
          <w:szCs w:val="22"/>
        </w:rPr>
        <w:tab/>
      </w:r>
      <w:r w:rsidR="00A22693">
        <w:rPr>
          <w:rFonts w:ascii="Arial" w:hAnsi="Arial" w:cs="Arial"/>
          <w:sz w:val="22"/>
          <w:szCs w:val="22"/>
        </w:rPr>
        <w:tab/>
      </w:r>
      <w:r w:rsidR="00A22693">
        <w:rPr>
          <w:rFonts w:ascii="Arial" w:hAnsi="Arial" w:cs="Arial"/>
          <w:sz w:val="22"/>
          <w:szCs w:val="22"/>
        </w:rPr>
        <w:tab/>
        <w:t>20</w:t>
      </w:r>
      <w:r w:rsidRPr="005376A4">
        <w:rPr>
          <w:rFonts w:ascii="Arial" w:hAnsi="Arial" w:cs="Arial"/>
          <w:sz w:val="22"/>
          <w:szCs w:val="22"/>
        </w:rPr>
        <w:t xml:space="preserve">         </w:t>
      </w:r>
    </w:p>
    <w:p w:rsidR="009D480E" w:rsidRPr="005376A4" w:rsidRDefault="009D480E">
      <w:pPr>
        <w:spacing w:before="120" w:line="360" w:lineRule="auto"/>
        <w:jc w:val="both"/>
        <w:rPr>
          <w:rFonts w:ascii="Arial" w:hAnsi="Arial" w:cs="Arial"/>
          <w:b/>
          <w:sz w:val="22"/>
          <w:szCs w:val="22"/>
        </w:rPr>
      </w:pPr>
      <w:r w:rsidRPr="005376A4">
        <w:rPr>
          <w:rFonts w:ascii="Arial" w:hAnsi="Arial" w:cs="Arial"/>
          <w:b/>
          <w:sz w:val="22"/>
          <w:szCs w:val="22"/>
        </w:rPr>
        <w:t>Parties:</w:t>
      </w:r>
    </w:p>
    <w:p w:rsidR="009D480E" w:rsidRPr="005376A4" w:rsidRDefault="009D480E" w:rsidP="0079701B">
      <w:pPr>
        <w:numPr>
          <w:ilvl w:val="0"/>
          <w:numId w:val="1"/>
        </w:numPr>
        <w:spacing w:before="120" w:line="360" w:lineRule="auto"/>
        <w:ind w:hanging="720"/>
        <w:jc w:val="both"/>
        <w:rPr>
          <w:rFonts w:ascii="Arial" w:hAnsi="Arial" w:cs="Arial"/>
          <w:sz w:val="22"/>
          <w:szCs w:val="22"/>
        </w:rPr>
      </w:pPr>
      <w:r w:rsidRPr="005376A4">
        <w:rPr>
          <w:rFonts w:ascii="Arial" w:hAnsi="Arial" w:cs="Arial"/>
          <w:b/>
          <w:sz w:val="22"/>
          <w:szCs w:val="22"/>
        </w:rPr>
        <w:t xml:space="preserve">EXETER CITY COUNCIL </w:t>
      </w:r>
      <w:r w:rsidRPr="005376A4">
        <w:rPr>
          <w:rFonts w:ascii="Arial" w:hAnsi="Arial" w:cs="Arial"/>
          <w:sz w:val="22"/>
          <w:szCs w:val="22"/>
        </w:rPr>
        <w:t xml:space="preserve">of the Civic Centre, </w:t>
      </w:r>
      <w:r w:rsidR="00A22693">
        <w:rPr>
          <w:rFonts w:ascii="Arial" w:hAnsi="Arial" w:cs="Arial"/>
          <w:sz w:val="22"/>
          <w:szCs w:val="22"/>
        </w:rPr>
        <w:t>Paris Street, Exeter EX1 1JN (</w:t>
      </w:r>
      <w:r w:rsidRPr="005376A4">
        <w:rPr>
          <w:rFonts w:ascii="Arial" w:hAnsi="Arial" w:cs="Arial"/>
          <w:sz w:val="22"/>
          <w:szCs w:val="22"/>
        </w:rPr>
        <w:t xml:space="preserve">the </w:t>
      </w:r>
      <w:r w:rsidR="00A22693">
        <w:rPr>
          <w:rFonts w:ascii="Arial" w:hAnsi="Arial" w:cs="Arial"/>
          <w:sz w:val="22"/>
          <w:szCs w:val="22"/>
        </w:rPr>
        <w:t>“</w:t>
      </w:r>
      <w:r w:rsidRPr="00A22693">
        <w:rPr>
          <w:rFonts w:ascii="Arial" w:hAnsi="Arial" w:cs="Arial"/>
          <w:b/>
          <w:sz w:val="22"/>
          <w:szCs w:val="22"/>
        </w:rPr>
        <w:t>City Council</w:t>
      </w:r>
      <w:r w:rsidRPr="005376A4">
        <w:rPr>
          <w:rFonts w:ascii="Arial" w:hAnsi="Arial" w:cs="Arial"/>
          <w:sz w:val="22"/>
          <w:szCs w:val="22"/>
        </w:rPr>
        <w:t>”);</w:t>
      </w:r>
    </w:p>
    <w:p w:rsidR="009D480E" w:rsidRPr="005376A4" w:rsidRDefault="00895775" w:rsidP="0079701B">
      <w:pPr>
        <w:numPr>
          <w:ilvl w:val="0"/>
          <w:numId w:val="1"/>
        </w:numPr>
        <w:tabs>
          <w:tab w:val="left" w:pos="720"/>
          <w:tab w:val="left" w:pos="1080"/>
        </w:tabs>
        <w:spacing w:before="120" w:line="360" w:lineRule="auto"/>
        <w:ind w:hanging="720"/>
        <w:jc w:val="both"/>
        <w:rPr>
          <w:rFonts w:ascii="Arial" w:hAnsi="Arial" w:cs="Arial"/>
          <w:sz w:val="22"/>
          <w:szCs w:val="22"/>
        </w:rPr>
      </w:pPr>
      <w:r w:rsidRPr="005F1553">
        <w:rPr>
          <w:rFonts w:ascii="Arial" w:hAnsi="Arial" w:cs="Arial"/>
          <w:sz w:val="22"/>
          <w:szCs w:val="22"/>
        </w:rPr>
        <w:t>[</w:t>
      </w:r>
      <w:r w:rsidR="009D480E" w:rsidRPr="005376A4">
        <w:rPr>
          <w:rFonts w:ascii="Arial" w:hAnsi="Arial" w:cs="Arial"/>
          <w:b/>
          <w:sz w:val="22"/>
          <w:szCs w:val="22"/>
        </w:rPr>
        <w:t xml:space="preserve">DEVON COUNTY COUNCIL </w:t>
      </w:r>
      <w:r w:rsidR="009D480E" w:rsidRPr="005376A4">
        <w:rPr>
          <w:rFonts w:ascii="Arial" w:hAnsi="Arial" w:cs="Arial"/>
          <w:sz w:val="22"/>
          <w:szCs w:val="22"/>
        </w:rPr>
        <w:t>of Co</w:t>
      </w:r>
      <w:r w:rsidR="00A22693">
        <w:rPr>
          <w:rFonts w:ascii="Arial" w:hAnsi="Arial" w:cs="Arial"/>
          <w:sz w:val="22"/>
          <w:szCs w:val="22"/>
        </w:rPr>
        <w:t>unty Hall, Topsham Road, Exeter</w:t>
      </w:r>
      <w:r w:rsidR="009D480E" w:rsidRPr="005376A4">
        <w:rPr>
          <w:rFonts w:ascii="Arial" w:hAnsi="Arial" w:cs="Arial"/>
          <w:sz w:val="22"/>
          <w:szCs w:val="22"/>
        </w:rPr>
        <w:t xml:space="preserve"> EX2 4QD (the </w:t>
      </w:r>
      <w:r w:rsidR="00A22693">
        <w:rPr>
          <w:rFonts w:ascii="Arial" w:hAnsi="Arial" w:cs="Arial"/>
          <w:sz w:val="22"/>
          <w:szCs w:val="22"/>
        </w:rPr>
        <w:t>“</w:t>
      </w:r>
      <w:r w:rsidR="009D480E" w:rsidRPr="00A22693">
        <w:rPr>
          <w:rFonts w:ascii="Arial" w:hAnsi="Arial" w:cs="Arial"/>
          <w:b/>
          <w:sz w:val="22"/>
          <w:szCs w:val="22"/>
        </w:rPr>
        <w:t>County Council</w:t>
      </w:r>
      <w:r w:rsidR="009D480E" w:rsidRPr="005376A4">
        <w:rPr>
          <w:rFonts w:ascii="Arial" w:hAnsi="Arial" w:cs="Arial"/>
          <w:sz w:val="22"/>
          <w:szCs w:val="22"/>
        </w:rPr>
        <w:t>”)</w:t>
      </w:r>
      <w:r>
        <w:rPr>
          <w:rFonts w:ascii="Arial" w:hAnsi="Arial" w:cs="Arial"/>
          <w:sz w:val="22"/>
          <w:szCs w:val="22"/>
        </w:rPr>
        <w:t>]</w:t>
      </w:r>
      <w:r w:rsidR="009D480E" w:rsidRPr="005376A4">
        <w:rPr>
          <w:rFonts w:ascii="Arial" w:hAnsi="Arial" w:cs="Arial"/>
          <w:sz w:val="22"/>
          <w:szCs w:val="22"/>
        </w:rPr>
        <w:t>;</w:t>
      </w:r>
    </w:p>
    <w:p w:rsidR="00A22693" w:rsidRPr="005376A4" w:rsidRDefault="0079701B" w:rsidP="0079701B">
      <w:pPr>
        <w:numPr>
          <w:ilvl w:val="0"/>
          <w:numId w:val="1"/>
        </w:numPr>
        <w:tabs>
          <w:tab w:val="left" w:pos="720"/>
          <w:tab w:val="left" w:pos="1080"/>
        </w:tabs>
        <w:spacing w:before="120" w:line="360" w:lineRule="auto"/>
        <w:ind w:hanging="720"/>
        <w:jc w:val="both"/>
        <w:rPr>
          <w:rFonts w:ascii="Arial" w:hAnsi="Arial" w:cs="Arial"/>
          <w:sz w:val="22"/>
          <w:szCs w:val="22"/>
        </w:rPr>
      </w:pPr>
      <w:r>
        <w:rPr>
          <w:rFonts w:ascii="Arial" w:hAnsi="Arial" w:cs="Arial"/>
          <w:sz w:val="22"/>
          <w:szCs w:val="22"/>
        </w:rPr>
        <w:t>[ ] of [ ] (the “</w:t>
      </w:r>
      <w:r w:rsidRPr="0079701B">
        <w:rPr>
          <w:rFonts w:ascii="Arial" w:hAnsi="Arial" w:cs="Arial"/>
          <w:b/>
          <w:sz w:val="22"/>
          <w:szCs w:val="22"/>
        </w:rPr>
        <w:t>Owner</w:t>
      </w:r>
      <w:r>
        <w:rPr>
          <w:rFonts w:ascii="Arial" w:hAnsi="Arial" w:cs="Arial"/>
          <w:sz w:val="22"/>
          <w:szCs w:val="22"/>
        </w:rPr>
        <w:t>”); and</w:t>
      </w:r>
      <w:r w:rsidR="009D480E" w:rsidRPr="005376A4">
        <w:rPr>
          <w:rFonts w:ascii="Arial" w:hAnsi="Arial" w:cs="Arial"/>
          <w:sz w:val="22"/>
          <w:szCs w:val="22"/>
        </w:rPr>
        <w:t xml:space="preserve"> </w:t>
      </w:r>
    </w:p>
    <w:p w:rsidR="009D480E" w:rsidRPr="005376A4" w:rsidRDefault="00B90683" w:rsidP="0079701B">
      <w:pPr>
        <w:numPr>
          <w:ilvl w:val="0"/>
          <w:numId w:val="1"/>
        </w:numPr>
        <w:tabs>
          <w:tab w:val="left" w:pos="720"/>
          <w:tab w:val="left" w:pos="1080"/>
        </w:tabs>
        <w:spacing w:before="120" w:line="360" w:lineRule="auto"/>
        <w:ind w:hanging="720"/>
        <w:jc w:val="both"/>
        <w:rPr>
          <w:rFonts w:ascii="Arial" w:hAnsi="Arial" w:cs="Arial"/>
          <w:sz w:val="22"/>
          <w:szCs w:val="22"/>
        </w:rPr>
      </w:pPr>
      <w:r>
        <w:rPr>
          <w:rFonts w:ascii="Arial" w:hAnsi="Arial" w:cs="Arial"/>
          <w:sz w:val="22"/>
          <w:szCs w:val="22"/>
        </w:rPr>
        <w:t>[</w:t>
      </w:r>
      <w:r w:rsidR="0079701B">
        <w:rPr>
          <w:rFonts w:ascii="Arial" w:hAnsi="Arial" w:cs="Arial"/>
          <w:sz w:val="22"/>
          <w:szCs w:val="22"/>
        </w:rPr>
        <w:t xml:space="preserve">[ </w:t>
      </w:r>
      <w:r w:rsidR="00A22693" w:rsidRPr="00A22693">
        <w:rPr>
          <w:rFonts w:ascii="Arial" w:hAnsi="Arial" w:cs="Arial"/>
          <w:sz w:val="22"/>
          <w:szCs w:val="22"/>
        </w:rPr>
        <w:t>]</w:t>
      </w:r>
      <w:r w:rsidR="0079701B">
        <w:rPr>
          <w:rFonts w:ascii="Arial" w:hAnsi="Arial" w:cs="Arial"/>
          <w:sz w:val="22"/>
          <w:szCs w:val="22"/>
        </w:rPr>
        <w:t xml:space="preserve"> </w:t>
      </w:r>
      <w:r w:rsidR="0079701B" w:rsidRPr="0079701B">
        <w:rPr>
          <w:rFonts w:ascii="Arial" w:hAnsi="Arial" w:cs="Arial"/>
          <w:sz w:val="22"/>
          <w:szCs w:val="22"/>
        </w:rPr>
        <w:t>incorporated and registered in England and Wales with company number [ ] whose registered office is at [ ]</w:t>
      </w:r>
      <w:r w:rsidR="00A22693">
        <w:rPr>
          <w:rFonts w:ascii="Arial" w:hAnsi="Arial" w:cs="Arial"/>
          <w:sz w:val="22"/>
          <w:szCs w:val="22"/>
        </w:rPr>
        <w:t xml:space="preserve"> (</w:t>
      </w:r>
      <w:r w:rsidR="009D480E" w:rsidRPr="005376A4">
        <w:rPr>
          <w:rFonts w:ascii="Arial" w:hAnsi="Arial" w:cs="Arial"/>
          <w:sz w:val="22"/>
          <w:szCs w:val="22"/>
        </w:rPr>
        <w:t xml:space="preserve">the </w:t>
      </w:r>
      <w:r w:rsidR="00A22693">
        <w:rPr>
          <w:rFonts w:ascii="Arial" w:hAnsi="Arial" w:cs="Arial"/>
          <w:sz w:val="22"/>
          <w:szCs w:val="22"/>
        </w:rPr>
        <w:t>“</w:t>
      </w:r>
      <w:r w:rsidR="009D480E" w:rsidRPr="00A22693">
        <w:rPr>
          <w:rFonts w:ascii="Arial" w:hAnsi="Arial" w:cs="Arial"/>
          <w:b/>
          <w:sz w:val="22"/>
          <w:szCs w:val="22"/>
        </w:rPr>
        <w:t>Mortgagee</w:t>
      </w:r>
      <w:r w:rsidR="0079701B">
        <w:rPr>
          <w:rFonts w:ascii="Arial" w:hAnsi="Arial" w:cs="Arial"/>
          <w:sz w:val="22"/>
          <w:szCs w:val="22"/>
        </w:rPr>
        <w:t>”)</w:t>
      </w:r>
      <w:r>
        <w:rPr>
          <w:rFonts w:ascii="Arial" w:hAnsi="Arial" w:cs="Arial"/>
          <w:sz w:val="22"/>
          <w:szCs w:val="22"/>
        </w:rPr>
        <w:t>]</w:t>
      </w:r>
      <w:r w:rsidR="0079701B">
        <w:rPr>
          <w:rFonts w:ascii="Arial" w:hAnsi="Arial" w:cs="Arial"/>
          <w:sz w:val="22"/>
          <w:szCs w:val="22"/>
        </w:rPr>
        <w:t>.</w:t>
      </w:r>
    </w:p>
    <w:p w:rsidR="009D480E" w:rsidRPr="005376A4" w:rsidRDefault="009D480E">
      <w:pPr>
        <w:spacing w:before="120" w:line="360" w:lineRule="auto"/>
        <w:jc w:val="both"/>
        <w:rPr>
          <w:rFonts w:ascii="Arial" w:hAnsi="Arial" w:cs="Arial"/>
          <w:sz w:val="22"/>
          <w:szCs w:val="22"/>
        </w:rPr>
      </w:pPr>
      <w:r w:rsidRPr="005376A4">
        <w:rPr>
          <w:rFonts w:ascii="Arial" w:hAnsi="Arial" w:cs="Arial"/>
          <w:b/>
          <w:sz w:val="22"/>
          <w:szCs w:val="22"/>
        </w:rPr>
        <w:t>Introduction</w:t>
      </w:r>
    </w:p>
    <w:p w:rsidR="009D480E" w:rsidRPr="005376A4" w:rsidRDefault="009D480E" w:rsidP="00D46C66">
      <w:pPr>
        <w:numPr>
          <w:ilvl w:val="0"/>
          <w:numId w:val="3"/>
        </w:numPr>
        <w:spacing w:before="120" w:line="360" w:lineRule="auto"/>
        <w:ind w:left="709" w:hanging="709"/>
        <w:jc w:val="both"/>
        <w:rPr>
          <w:rFonts w:ascii="Arial" w:hAnsi="Arial" w:cs="Arial"/>
          <w:sz w:val="22"/>
          <w:szCs w:val="22"/>
        </w:rPr>
      </w:pPr>
      <w:r w:rsidRPr="005376A4">
        <w:rPr>
          <w:rFonts w:ascii="Arial" w:hAnsi="Arial" w:cs="Arial"/>
          <w:sz w:val="22"/>
          <w:szCs w:val="22"/>
        </w:rPr>
        <w:t>The City Council is the Local Planning Authority for the purposes of</w:t>
      </w:r>
      <w:r w:rsidR="00ED32F5">
        <w:rPr>
          <w:rFonts w:ascii="Arial" w:hAnsi="Arial" w:cs="Arial"/>
          <w:sz w:val="22"/>
          <w:szCs w:val="22"/>
        </w:rPr>
        <w:t xml:space="preserve"> s106 and s106A of</w:t>
      </w:r>
      <w:r w:rsidRPr="005376A4">
        <w:rPr>
          <w:rFonts w:ascii="Arial" w:hAnsi="Arial" w:cs="Arial"/>
          <w:sz w:val="22"/>
          <w:szCs w:val="22"/>
        </w:rPr>
        <w:t xml:space="preserve"> the 1990 Act for the area in which the Site is situated</w:t>
      </w:r>
      <w:r w:rsidR="00ED32F5">
        <w:rPr>
          <w:rFonts w:ascii="Arial" w:hAnsi="Arial" w:cs="Arial"/>
          <w:sz w:val="22"/>
          <w:szCs w:val="22"/>
        </w:rPr>
        <w:t xml:space="preserve"> and is capable of enforcing the obligations in the Original Agreement</w:t>
      </w:r>
      <w:r w:rsidRPr="005376A4">
        <w:rPr>
          <w:rFonts w:ascii="Arial" w:hAnsi="Arial" w:cs="Arial"/>
          <w:sz w:val="22"/>
          <w:szCs w:val="22"/>
        </w:rPr>
        <w:t>.</w:t>
      </w:r>
    </w:p>
    <w:p w:rsidR="009D480E" w:rsidRPr="005376A4" w:rsidRDefault="00902871" w:rsidP="00ED32F5">
      <w:pPr>
        <w:numPr>
          <w:ilvl w:val="0"/>
          <w:numId w:val="3"/>
        </w:numPr>
        <w:spacing w:before="120" w:line="360" w:lineRule="auto"/>
        <w:ind w:left="709" w:hanging="709"/>
        <w:jc w:val="both"/>
        <w:rPr>
          <w:rFonts w:ascii="Arial" w:hAnsi="Arial" w:cs="Arial"/>
          <w:sz w:val="22"/>
          <w:szCs w:val="22"/>
        </w:rPr>
      </w:pPr>
      <w:r>
        <w:rPr>
          <w:rFonts w:ascii="Arial" w:hAnsi="Arial" w:cs="Arial"/>
          <w:sz w:val="22"/>
          <w:szCs w:val="22"/>
        </w:rPr>
        <w:t>[</w:t>
      </w:r>
      <w:r w:rsidR="0079701B">
        <w:rPr>
          <w:rFonts w:ascii="Arial" w:hAnsi="Arial" w:cs="Arial"/>
          <w:sz w:val="22"/>
          <w:szCs w:val="22"/>
        </w:rPr>
        <w:t>The County Council is the [Education</w:t>
      </w:r>
      <w:proofErr w:type="gramStart"/>
      <w:r w:rsidR="0079701B">
        <w:rPr>
          <w:rFonts w:ascii="Arial" w:hAnsi="Arial" w:cs="Arial"/>
          <w:sz w:val="22"/>
          <w:szCs w:val="22"/>
        </w:rPr>
        <w:t>][</w:t>
      </w:r>
      <w:proofErr w:type="gramEnd"/>
      <w:r w:rsidR="0079701B">
        <w:rPr>
          <w:rFonts w:ascii="Arial" w:hAnsi="Arial" w:cs="Arial"/>
          <w:sz w:val="22"/>
          <w:szCs w:val="22"/>
        </w:rPr>
        <w:t>Highway]</w:t>
      </w:r>
      <w:r w:rsidR="009D480E" w:rsidRPr="005376A4">
        <w:rPr>
          <w:rFonts w:ascii="Arial" w:hAnsi="Arial" w:cs="Arial"/>
          <w:sz w:val="22"/>
          <w:szCs w:val="22"/>
        </w:rPr>
        <w:t xml:space="preserve"> Authority</w:t>
      </w:r>
      <w:r w:rsidR="00ED32F5" w:rsidRPr="00ED32F5">
        <w:t xml:space="preserve"> </w:t>
      </w:r>
      <w:r w:rsidR="00ED32F5" w:rsidRPr="00ED32F5">
        <w:rPr>
          <w:rFonts w:ascii="Arial" w:hAnsi="Arial" w:cs="Arial"/>
          <w:sz w:val="22"/>
          <w:szCs w:val="22"/>
        </w:rPr>
        <w:t>for the area in which the Site is situated and is capable of enforcing the obligations in the Original Agreement</w:t>
      </w:r>
      <w:r w:rsidR="009D480E" w:rsidRPr="005376A4">
        <w:rPr>
          <w:rFonts w:ascii="Arial" w:hAnsi="Arial" w:cs="Arial"/>
          <w:sz w:val="22"/>
          <w:szCs w:val="22"/>
        </w:rPr>
        <w:t>.</w:t>
      </w:r>
      <w:r>
        <w:rPr>
          <w:rFonts w:ascii="Arial" w:hAnsi="Arial" w:cs="Arial"/>
          <w:sz w:val="22"/>
          <w:szCs w:val="22"/>
        </w:rPr>
        <w:t>]</w:t>
      </w:r>
    </w:p>
    <w:p w:rsidR="000C4B53" w:rsidRDefault="009D480E" w:rsidP="00D46C66">
      <w:pPr>
        <w:pStyle w:val="BodyText20"/>
        <w:numPr>
          <w:ilvl w:val="0"/>
          <w:numId w:val="3"/>
        </w:numPr>
        <w:spacing w:before="120" w:line="360" w:lineRule="auto"/>
        <w:ind w:left="709" w:hanging="709"/>
        <w:rPr>
          <w:rFonts w:ascii="Arial" w:hAnsi="Arial" w:cs="Arial"/>
          <w:sz w:val="22"/>
          <w:szCs w:val="22"/>
        </w:rPr>
      </w:pPr>
      <w:r w:rsidRPr="005376A4">
        <w:rPr>
          <w:rFonts w:ascii="Arial" w:hAnsi="Arial" w:cs="Arial"/>
          <w:sz w:val="22"/>
          <w:szCs w:val="22"/>
        </w:rPr>
        <w:t xml:space="preserve">The </w:t>
      </w:r>
      <w:r w:rsidR="005F1553">
        <w:rPr>
          <w:rFonts w:ascii="Arial" w:hAnsi="Arial" w:cs="Arial"/>
          <w:sz w:val="22"/>
          <w:szCs w:val="22"/>
        </w:rPr>
        <w:t xml:space="preserve">Owner </w:t>
      </w:r>
      <w:r w:rsidRPr="005376A4">
        <w:rPr>
          <w:rFonts w:ascii="Arial" w:hAnsi="Arial" w:cs="Arial"/>
          <w:sz w:val="22"/>
          <w:szCs w:val="22"/>
        </w:rPr>
        <w:t xml:space="preserve">is the </w:t>
      </w:r>
      <w:r w:rsidR="00B90683">
        <w:rPr>
          <w:rFonts w:ascii="Arial" w:hAnsi="Arial" w:cs="Arial"/>
          <w:sz w:val="22"/>
          <w:szCs w:val="22"/>
        </w:rPr>
        <w:t xml:space="preserve">freehold owner </w:t>
      </w:r>
      <w:r w:rsidRPr="005376A4">
        <w:rPr>
          <w:rFonts w:ascii="Arial" w:hAnsi="Arial" w:cs="Arial"/>
          <w:sz w:val="22"/>
          <w:szCs w:val="22"/>
        </w:rPr>
        <w:t xml:space="preserve">of the Site </w:t>
      </w:r>
      <w:r w:rsidR="00B90683">
        <w:rPr>
          <w:rFonts w:ascii="Arial" w:hAnsi="Arial" w:cs="Arial"/>
          <w:sz w:val="22"/>
          <w:szCs w:val="22"/>
        </w:rPr>
        <w:t xml:space="preserve">with title number </w:t>
      </w:r>
      <w:proofErr w:type="gramStart"/>
      <w:r w:rsidR="00B90683">
        <w:rPr>
          <w:rFonts w:ascii="Arial" w:hAnsi="Arial" w:cs="Arial"/>
          <w:sz w:val="22"/>
          <w:szCs w:val="22"/>
        </w:rPr>
        <w:t>DN[</w:t>
      </w:r>
      <w:proofErr w:type="gramEnd"/>
      <w:r w:rsidR="00B90683">
        <w:rPr>
          <w:rFonts w:ascii="Arial" w:hAnsi="Arial" w:cs="Arial"/>
          <w:sz w:val="22"/>
          <w:szCs w:val="22"/>
        </w:rPr>
        <w:t xml:space="preserve"> ]</w:t>
      </w:r>
      <w:r w:rsidR="00B90683" w:rsidRPr="005376A4">
        <w:rPr>
          <w:rFonts w:ascii="Arial" w:hAnsi="Arial" w:cs="Arial"/>
          <w:sz w:val="22"/>
          <w:szCs w:val="22"/>
        </w:rPr>
        <w:t xml:space="preserve"> </w:t>
      </w:r>
      <w:r w:rsidRPr="005376A4">
        <w:rPr>
          <w:rFonts w:ascii="Arial" w:hAnsi="Arial" w:cs="Arial"/>
          <w:sz w:val="22"/>
          <w:szCs w:val="22"/>
        </w:rPr>
        <w:t xml:space="preserve">subject to the entries disclosed on the Charges Register of the said Title but otherwise free from </w:t>
      </w:r>
      <w:proofErr w:type="spellStart"/>
      <w:r w:rsidRPr="005376A4">
        <w:rPr>
          <w:rFonts w:ascii="Arial" w:hAnsi="Arial" w:cs="Arial"/>
          <w:sz w:val="22"/>
          <w:szCs w:val="22"/>
        </w:rPr>
        <w:t>incumbrances</w:t>
      </w:r>
      <w:proofErr w:type="spellEnd"/>
      <w:r w:rsidRPr="005376A4">
        <w:rPr>
          <w:rFonts w:ascii="Arial" w:hAnsi="Arial" w:cs="Arial"/>
          <w:sz w:val="22"/>
          <w:szCs w:val="22"/>
        </w:rPr>
        <w:t>.</w:t>
      </w:r>
      <w:r w:rsidR="002801DA">
        <w:rPr>
          <w:rFonts w:ascii="Arial" w:hAnsi="Arial" w:cs="Arial"/>
          <w:sz w:val="22"/>
          <w:szCs w:val="22"/>
        </w:rPr>
        <w:t xml:space="preserve"> </w:t>
      </w:r>
    </w:p>
    <w:p w:rsidR="006457ED" w:rsidRDefault="00B90683" w:rsidP="006457ED">
      <w:pPr>
        <w:numPr>
          <w:ilvl w:val="0"/>
          <w:numId w:val="3"/>
        </w:numPr>
        <w:spacing w:before="120" w:line="360" w:lineRule="auto"/>
        <w:ind w:left="709" w:hanging="709"/>
        <w:jc w:val="both"/>
        <w:rPr>
          <w:rFonts w:ascii="Arial" w:hAnsi="Arial" w:cs="Arial"/>
          <w:sz w:val="22"/>
          <w:szCs w:val="22"/>
        </w:rPr>
      </w:pPr>
      <w:r>
        <w:rPr>
          <w:rFonts w:ascii="Arial" w:hAnsi="Arial" w:cs="Arial"/>
          <w:sz w:val="22"/>
          <w:szCs w:val="22"/>
        </w:rPr>
        <w:t>[</w:t>
      </w:r>
      <w:r w:rsidRPr="00B90683">
        <w:rPr>
          <w:rFonts w:ascii="Arial" w:hAnsi="Arial" w:cs="Arial"/>
          <w:sz w:val="22"/>
          <w:szCs w:val="22"/>
        </w:rPr>
        <w:t>The Mortgagee is the registered proprietor of the charge dated [</w:t>
      </w:r>
      <w:r>
        <w:rPr>
          <w:rFonts w:ascii="Arial" w:hAnsi="Arial" w:cs="Arial"/>
          <w:sz w:val="22"/>
          <w:szCs w:val="22"/>
        </w:rPr>
        <w:t xml:space="preserve"> </w:t>
      </w:r>
      <w:r w:rsidRPr="00B90683">
        <w:rPr>
          <w:rFonts w:ascii="Arial" w:hAnsi="Arial" w:cs="Arial"/>
          <w:sz w:val="22"/>
          <w:szCs w:val="22"/>
        </w:rPr>
        <w:t>] referred to in entry number [</w:t>
      </w:r>
      <w:r>
        <w:rPr>
          <w:rFonts w:ascii="Arial" w:hAnsi="Arial" w:cs="Arial"/>
          <w:sz w:val="22"/>
          <w:szCs w:val="22"/>
        </w:rPr>
        <w:t xml:space="preserve"> </w:t>
      </w:r>
      <w:r w:rsidRPr="00B90683">
        <w:rPr>
          <w:rFonts w:ascii="Arial" w:hAnsi="Arial" w:cs="Arial"/>
          <w:sz w:val="22"/>
          <w:szCs w:val="22"/>
        </w:rPr>
        <w:t>] of the charges register of Title number [</w:t>
      </w:r>
      <w:r>
        <w:rPr>
          <w:rFonts w:ascii="Arial" w:hAnsi="Arial" w:cs="Arial"/>
          <w:sz w:val="22"/>
          <w:szCs w:val="22"/>
        </w:rPr>
        <w:t xml:space="preserve"> </w:t>
      </w:r>
      <w:r w:rsidRPr="00B90683">
        <w:rPr>
          <w:rFonts w:ascii="Arial" w:hAnsi="Arial" w:cs="Arial"/>
          <w:sz w:val="22"/>
          <w:szCs w:val="22"/>
        </w:rPr>
        <w:t>] and has agreed to enter into this deed to give its c</w:t>
      </w:r>
      <w:r w:rsidR="000C4B53">
        <w:rPr>
          <w:rFonts w:ascii="Arial" w:hAnsi="Arial" w:cs="Arial"/>
          <w:sz w:val="22"/>
          <w:szCs w:val="22"/>
        </w:rPr>
        <w:t xml:space="preserve">onsent to the terms of this </w:t>
      </w:r>
      <w:r w:rsidR="0046590C">
        <w:rPr>
          <w:rFonts w:ascii="Arial" w:hAnsi="Arial" w:cs="Arial"/>
          <w:sz w:val="22"/>
          <w:szCs w:val="22"/>
        </w:rPr>
        <w:t>Deed</w:t>
      </w:r>
      <w:r w:rsidRPr="00B90683">
        <w:rPr>
          <w:rFonts w:ascii="Arial" w:hAnsi="Arial" w:cs="Arial"/>
          <w:sz w:val="22"/>
          <w:szCs w:val="22"/>
        </w:rPr>
        <w:t>.]</w:t>
      </w:r>
      <w:r w:rsidR="009D480E" w:rsidRPr="005376A4">
        <w:rPr>
          <w:rFonts w:ascii="Arial" w:hAnsi="Arial" w:cs="Arial"/>
          <w:sz w:val="22"/>
          <w:szCs w:val="22"/>
        </w:rPr>
        <w:t>.</w:t>
      </w:r>
    </w:p>
    <w:p w:rsidR="006457ED" w:rsidRPr="006457ED" w:rsidRDefault="006457ED" w:rsidP="006457ED">
      <w:pPr>
        <w:numPr>
          <w:ilvl w:val="0"/>
          <w:numId w:val="3"/>
        </w:numPr>
        <w:spacing w:before="120" w:line="360" w:lineRule="auto"/>
        <w:ind w:left="709" w:hanging="709"/>
        <w:jc w:val="both"/>
        <w:rPr>
          <w:rFonts w:ascii="Arial" w:hAnsi="Arial" w:cs="Arial"/>
          <w:sz w:val="22"/>
          <w:szCs w:val="22"/>
        </w:rPr>
      </w:pPr>
      <w:r w:rsidRPr="006457ED">
        <w:rPr>
          <w:rFonts w:ascii="Arial" w:hAnsi="Arial" w:cs="Arial"/>
          <w:sz w:val="22"/>
          <w:szCs w:val="22"/>
        </w:rPr>
        <w:t xml:space="preserve">On [insert date] the </w:t>
      </w:r>
      <w:r>
        <w:rPr>
          <w:rFonts w:ascii="Arial" w:hAnsi="Arial" w:cs="Arial"/>
          <w:sz w:val="22"/>
          <w:szCs w:val="22"/>
        </w:rPr>
        <w:t xml:space="preserve">[City </w:t>
      </w:r>
      <w:r w:rsidRPr="006457ED">
        <w:rPr>
          <w:rFonts w:ascii="Arial" w:hAnsi="Arial" w:cs="Arial"/>
          <w:sz w:val="22"/>
          <w:szCs w:val="22"/>
        </w:rPr>
        <w:t>Council, the County Council, and the Owner] entered into the Original Agreement.</w:t>
      </w:r>
    </w:p>
    <w:p w:rsidR="00ED32F5" w:rsidRPr="00ED32F5" w:rsidRDefault="00ED32F5" w:rsidP="00ED32F5">
      <w:pPr>
        <w:numPr>
          <w:ilvl w:val="0"/>
          <w:numId w:val="3"/>
        </w:numPr>
        <w:spacing w:before="120" w:line="360" w:lineRule="auto"/>
        <w:ind w:left="709" w:hanging="709"/>
        <w:jc w:val="both"/>
        <w:rPr>
          <w:rFonts w:ascii="Arial" w:hAnsi="Arial" w:cs="Arial"/>
          <w:sz w:val="22"/>
          <w:szCs w:val="22"/>
        </w:rPr>
      </w:pPr>
      <w:r w:rsidRPr="00ED32F5">
        <w:rPr>
          <w:rFonts w:ascii="Arial" w:hAnsi="Arial" w:cs="Arial"/>
          <w:sz w:val="22"/>
          <w:szCs w:val="22"/>
        </w:rPr>
        <w:t xml:space="preserve">Without prejudice to the covenants in the Original Agreement the parties have agreed to vary the terms of the Original Agreement as set out in this </w:t>
      </w:r>
      <w:r w:rsidR="0046590C">
        <w:rPr>
          <w:rFonts w:ascii="Arial" w:hAnsi="Arial" w:cs="Arial"/>
          <w:sz w:val="22"/>
          <w:szCs w:val="22"/>
        </w:rPr>
        <w:t>Deed</w:t>
      </w:r>
      <w:r w:rsidRPr="00ED32F5">
        <w:rPr>
          <w:rFonts w:ascii="Arial" w:hAnsi="Arial" w:cs="Arial"/>
          <w:sz w:val="22"/>
          <w:szCs w:val="22"/>
        </w:rPr>
        <w:t>.</w:t>
      </w:r>
    </w:p>
    <w:p w:rsidR="009D4F9C" w:rsidRDefault="009D4F9C">
      <w:pPr>
        <w:overflowPunct/>
        <w:autoSpaceDE/>
        <w:autoSpaceDN/>
        <w:adjustRightInd/>
        <w:textAlignment w:val="auto"/>
        <w:rPr>
          <w:rFonts w:ascii="Arial" w:hAnsi="Arial" w:cs="Arial"/>
          <w:b/>
          <w:sz w:val="22"/>
          <w:szCs w:val="22"/>
        </w:rPr>
      </w:pPr>
      <w:r>
        <w:rPr>
          <w:rFonts w:ascii="Arial" w:hAnsi="Arial" w:cs="Arial"/>
          <w:b/>
          <w:sz w:val="22"/>
          <w:szCs w:val="22"/>
        </w:rPr>
        <w:br w:type="page"/>
      </w:r>
    </w:p>
    <w:p w:rsidR="009D480E" w:rsidRPr="005376A4" w:rsidRDefault="009D480E">
      <w:pPr>
        <w:spacing w:before="120" w:line="360" w:lineRule="auto"/>
        <w:ind w:left="720" w:hanging="720"/>
        <w:jc w:val="both"/>
        <w:rPr>
          <w:rFonts w:ascii="Arial" w:hAnsi="Arial" w:cs="Arial"/>
          <w:sz w:val="22"/>
          <w:szCs w:val="22"/>
        </w:rPr>
      </w:pPr>
      <w:r w:rsidRPr="005376A4">
        <w:rPr>
          <w:rFonts w:ascii="Arial" w:hAnsi="Arial" w:cs="Arial"/>
          <w:b/>
          <w:sz w:val="22"/>
          <w:szCs w:val="22"/>
        </w:rPr>
        <w:lastRenderedPageBreak/>
        <w:t xml:space="preserve">N O W  T H I S  D E </w:t>
      </w:r>
      <w:proofErr w:type="spellStart"/>
      <w:r w:rsidRPr="005376A4">
        <w:rPr>
          <w:rFonts w:ascii="Arial" w:hAnsi="Arial" w:cs="Arial"/>
          <w:b/>
          <w:sz w:val="22"/>
          <w:szCs w:val="22"/>
        </w:rPr>
        <w:t>E</w:t>
      </w:r>
      <w:proofErr w:type="spellEnd"/>
      <w:r w:rsidRPr="005376A4">
        <w:rPr>
          <w:rFonts w:ascii="Arial" w:hAnsi="Arial" w:cs="Arial"/>
          <w:b/>
          <w:sz w:val="22"/>
          <w:szCs w:val="22"/>
        </w:rPr>
        <w:t xml:space="preserve"> D  W I T N E S </w:t>
      </w:r>
      <w:proofErr w:type="spellStart"/>
      <w:r w:rsidRPr="005376A4">
        <w:rPr>
          <w:rFonts w:ascii="Arial" w:hAnsi="Arial" w:cs="Arial"/>
          <w:b/>
          <w:sz w:val="22"/>
          <w:szCs w:val="22"/>
        </w:rPr>
        <w:t>S</w:t>
      </w:r>
      <w:proofErr w:type="spellEnd"/>
      <w:r w:rsidRPr="005376A4">
        <w:rPr>
          <w:rFonts w:ascii="Arial" w:hAnsi="Arial" w:cs="Arial"/>
          <w:b/>
          <w:sz w:val="22"/>
          <w:szCs w:val="22"/>
        </w:rPr>
        <w:t xml:space="preserve"> E S </w:t>
      </w:r>
      <w:r w:rsidRPr="005376A4">
        <w:rPr>
          <w:rFonts w:ascii="Arial" w:hAnsi="Arial" w:cs="Arial"/>
          <w:sz w:val="22"/>
          <w:szCs w:val="22"/>
        </w:rPr>
        <w:t>as follows:-</w:t>
      </w:r>
    </w:p>
    <w:p w:rsidR="00AB200D" w:rsidRDefault="009D480E" w:rsidP="00AB200D">
      <w:pPr>
        <w:numPr>
          <w:ilvl w:val="0"/>
          <w:numId w:val="4"/>
        </w:numPr>
        <w:spacing w:before="120" w:line="360" w:lineRule="auto"/>
        <w:jc w:val="both"/>
        <w:rPr>
          <w:rFonts w:ascii="Arial" w:hAnsi="Arial" w:cs="Arial"/>
          <w:b/>
          <w:sz w:val="22"/>
          <w:szCs w:val="22"/>
        </w:rPr>
      </w:pPr>
      <w:r w:rsidRPr="005376A4">
        <w:rPr>
          <w:rFonts w:ascii="Arial" w:hAnsi="Arial" w:cs="Arial"/>
          <w:b/>
          <w:sz w:val="22"/>
          <w:szCs w:val="22"/>
        </w:rPr>
        <w:t>Definitions</w:t>
      </w:r>
    </w:p>
    <w:p w:rsidR="009D480E" w:rsidRPr="00AB200D" w:rsidRDefault="009D480E" w:rsidP="00AB200D">
      <w:pPr>
        <w:numPr>
          <w:ilvl w:val="1"/>
          <w:numId w:val="4"/>
        </w:numPr>
        <w:spacing w:before="120" w:line="360" w:lineRule="auto"/>
        <w:jc w:val="both"/>
        <w:rPr>
          <w:rFonts w:ascii="Arial" w:hAnsi="Arial" w:cs="Arial"/>
          <w:b/>
          <w:sz w:val="22"/>
          <w:szCs w:val="22"/>
        </w:rPr>
      </w:pPr>
      <w:r w:rsidRPr="00AB200D">
        <w:rPr>
          <w:rFonts w:ascii="Arial" w:hAnsi="Arial" w:cs="Arial"/>
          <w:sz w:val="22"/>
          <w:szCs w:val="22"/>
        </w:rPr>
        <w:t xml:space="preserve">For the purposes of this </w:t>
      </w:r>
      <w:r w:rsidR="0046590C">
        <w:rPr>
          <w:rFonts w:ascii="Arial" w:hAnsi="Arial" w:cs="Arial"/>
          <w:sz w:val="22"/>
          <w:szCs w:val="22"/>
        </w:rPr>
        <w:t>Deed</w:t>
      </w:r>
      <w:r w:rsidRPr="00AB200D">
        <w:rPr>
          <w:rFonts w:ascii="Arial" w:hAnsi="Arial" w:cs="Arial"/>
          <w:sz w:val="22"/>
          <w:szCs w:val="22"/>
        </w:rPr>
        <w:t xml:space="preserve">, the following expressions shall have the following meanings, unless the context requires otherwise:- </w:t>
      </w:r>
    </w:p>
    <w:tbl>
      <w:tblPr>
        <w:tblW w:w="0" w:type="auto"/>
        <w:tblInd w:w="817" w:type="dxa"/>
        <w:tblLook w:val="0000" w:firstRow="0" w:lastRow="0" w:firstColumn="0" w:lastColumn="0" w:noHBand="0" w:noVBand="0"/>
      </w:tblPr>
      <w:tblGrid>
        <w:gridCol w:w="1476"/>
        <w:gridCol w:w="6324"/>
      </w:tblGrid>
      <w:tr w:rsidR="009D480E" w:rsidRPr="005376A4" w:rsidTr="00693E98">
        <w:tblPrEx>
          <w:tblCellMar>
            <w:top w:w="0" w:type="dxa"/>
            <w:bottom w:w="0" w:type="dxa"/>
          </w:tblCellMar>
        </w:tblPrEx>
        <w:trPr>
          <w:trHeight w:val="20"/>
        </w:trPr>
        <w:tc>
          <w:tcPr>
            <w:tcW w:w="1472" w:type="dxa"/>
            <w:tcBorders>
              <w:top w:val="nil"/>
              <w:left w:val="nil"/>
              <w:bottom w:val="nil"/>
              <w:right w:val="nil"/>
            </w:tcBorders>
          </w:tcPr>
          <w:p w:rsidR="009D480E" w:rsidRPr="007150EB" w:rsidRDefault="00807C86">
            <w:pPr>
              <w:spacing w:before="120" w:line="360" w:lineRule="auto"/>
              <w:rPr>
                <w:rFonts w:ascii="Arial" w:hAnsi="Arial" w:cs="Arial"/>
                <w:b/>
                <w:sz w:val="22"/>
                <w:szCs w:val="22"/>
              </w:rPr>
            </w:pPr>
            <w:r>
              <w:rPr>
                <w:rFonts w:ascii="Arial" w:hAnsi="Arial" w:cs="Arial"/>
                <w:b/>
                <w:sz w:val="22"/>
                <w:szCs w:val="22"/>
              </w:rPr>
              <w:t>“Expert”</w:t>
            </w:r>
          </w:p>
        </w:tc>
        <w:tc>
          <w:tcPr>
            <w:tcW w:w="6324" w:type="dxa"/>
            <w:tcBorders>
              <w:top w:val="nil"/>
              <w:left w:val="nil"/>
              <w:bottom w:val="nil"/>
              <w:right w:val="nil"/>
            </w:tcBorders>
          </w:tcPr>
          <w:p w:rsidR="009D480E" w:rsidRPr="005376A4" w:rsidRDefault="00807C86">
            <w:pPr>
              <w:spacing w:before="120" w:line="360" w:lineRule="auto"/>
              <w:jc w:val="both"/>
              <w:rPr>
                <w:rFonts w:ascii="Arial" w:hAnsi="Arial" w:cs="Arial"/>
                <w:sz w:val="22"/>
                <w:szCs w:val="22"/>
              </w:rPr>
            </w:pPr>
            <w:r w:rsidRPr="00807C86">
              <w:rPr>
                <w:rFonts w:ascii="Arial" w:hAnsi="Arial" w:cs="Arial"/>
                <w:sz w:val="22"/>
                <w:szCs w:val="22"/>
              </w:rPr>
              <w:t xml:space="preserve">means the person appointed by the parties hereto pursuant to the provisions of this </w:t>
            </w:r>
            <w:r w:rsidR="0046590C">
              <w:rPr>
                <w:rFonts w:ascii="Arial" w:hAnsi="Arial" w:cs="Arial"/>
                <w:sz w:val="22"/>
                <w:szCs w:val="22"/>
              </w:rPr>
              <w:t>Deed</w:t>
            </w:r>
          </w:p>
        </w:tc>
      </w:tr>
      <w:tr w:rsidR="009D480E" w:rsidRPr="005376A4" w:rsidTr="00693E98">
        <w:tblPrEx>
          <w:tblCellMar>
            <w:top w:w="0" w:type="dxa"/>
            <w:bottom w:w="0" w:type="dxa"/>
          </w:tblCellMar>
        </w:tblPrEx>
        <w:trPr>
          <w:trHeight w:val="20"/>
        </w:trPr>
        <w:tc>
          <w:tcPr>
            <w:tcW w:w="1472" w:type="dxa"/>
            <w:tcBorders>
              <w:top w:val="nil"/>
              <w:left w:val="nil"/>
              <w:bottom w:val="nil"/>
              <w:right w:val="nil"/>
            </w:tcBorders>
          </w:tcPr>
          <w:p w:rsidR="009D480E" w:rsidRPr="006457ED" w:rsidRDefault="006457ED">
            <w:pPr>
              <w:spacing w:before="120" w:line="360" w:lineRule="auto"/>
              <w:rPr>
                <w:rFonts w:ascii="Arial" w:hAnsi="Arial" w:cs="Arial"/>
                <w:b/>
                <w:sz w:val="22"/>
                <w:szCs w:val="22"/>
              </w:rPr>
            </w:pPr>
            <w:r w:rsidRPr="006457ED">
              <w:rPr>
                <w:rFonts w:ascii="Arial" w:hAnsi="Arial" w:cs="Arial"/>
                <w:b/>
                <w:sz w:val="22"/>
                <w:szCs w:val="22"/>
              </w:rPr>
              <w:t>“Original Agreement”</w:t>
            </w:r>
          </w:p>
        </w:tc>
        <w:tc>
          <w:tcPr>
            <w:tcW w:w="6324" w:type="dxa"/>
            <w:tcBorders>
              <w:top w:val="nil"/>
              <w:left w:val="nil"/>
              <w:bottom w:val="nil"/>
              <w:right w:val="nil"/>
            </w:tcBorders>
          </w:tcPr>
          <w:p w:rsidR="009D480E" w:rsidRPr="005376A4" w:rsidRDefault="006457ED" w:rsidP="000C0CE4">
            <w:pPr>
              <w:spacing w:before="120" w:line="360" w:lineRule="auto"/>
              <w:jc w:val="both"/>
              <w:rPr>
                <w:rFonts w:ascii="Arial" w:hAnsi="Arial" w:cs="Arial"/>
                <w:sz w:val="22"/>
                <w:szCs w:val="22"/>
              </w:rPr>
            </w:pPr>
            <w:r w:rsidRPr="006457ED">
              <w:rPr>
                <w:rFonts w:ascii="Arial" w:hAnsi="Arial" w:cs="Arial"/>
                <w:sz w:val="22"/>
                <w:szCs w:val="22"/>
              </w:rPr>
              <w:t>means the agreement made pursuant to s106 of the 1990 Act dated [</w:t>
            </w:r>
            <w:r w:rsidR="000C0CE4">
              <w:rPr>
                <w:rFonts w:ascii="Arial" w:hAnsi="Arial" w:cs="Arial"/>
                <w:sz w:val="22"/>
                <w:szCs w:val="22"/>
              </w:rPr>
              <w:t xml:space="preserve"> </w:t>
            </w:r>
            <w:r w:rsidRPr="006457ED">
              <w:rPr>
                <w:rFonts w:ascii="Arial" w:hAnsi="Arial" w:cs="Arial"/>
                <w:sz w:val="22"/>
                <w:szCs w:val="22"/>
              </w:rPr>
              <w:t xml:space="preserve">] between the </w:t>
            </w:r>
            <w:r>
              <w:rPr>
                <w:rFonts w:ascii="Arial" w:hAnsi="Arial" w:cs="Arial"/>
                <w:sz w:val="22"/>
                <w:szCs w:val="22"/>
              </w:rPr>
              <w:t>[</w:t>
            </w:r>
            <w:r w:rsidR="000C0CE4">
              <w:rPr>
                <w:rFonts w:ascii="Arial" w:hAnsi="Arial" w:cs="Arial"/>
                <w:sz w:val="22"/>
                <w:szCs w:val="22"/>
              </w:rPr>
              <w:t xml:space="preserve"> </w:t>
            </w:r>
            <w:r>
              <w:rPr>
                <w:rFonts w:ascii="Arial" w:hAnsi="Arial" w:cs="Arial"/>
                <w:sz w:val="22"/>
                <w:szCs w:val="22"/>
              </w:rPr>
              <w:t>]</w:t>
            </w:r>
          </w:p>
        </w:tc>
      </w:tr>
      <w:tr w:rsidR="009D480E" w:rsidRPr="005376A4" w:rsidTr="00693E98">
        <w:tblPrEx>
          <w:tblCellMar>
            <w:top w:w="0" w:type="dxa"/>
            <w:bottom w:w="0" w:type="dxa"/>
          </w:tblCellMar>
        </w:tblPrEx>
        <w:trPr>
          <w:trHeight w:val="20"/>
        </w:trPr>
        <w:tc>
          <w:tcPr>
            <w:tcW w:w="1472" w:type="dxa"/>
            <w:tcBorders>
              <w:top w:val="nil"/>
              <w:left w:val="nil"/>
              <w:bottom w:val="nil"/>
              <w:right w:val="nil"/>
            </w:tcBorders>
          </w:tcPr>
          <w:p w:rsidR="009D480E" w:rsidRPr="005376A4" w:rsidRDefault="009D480E">
            <w:pPr>
              <w:spacing w:before="120" w:line="360" w:lineRule="auto"/>
              <w:rPr>
                <w:rFonts w:ascii="Arial" w:hAnsi="Arial" w:cs="Arial"/>
                <w:b/>
                <w:sz w:val="22"/>
                <w:szCs w:val="22"/>
              </w:rPr>
            </w:pPr>
            <w:r w:rsidRPr="005376A4">
              <w:rPr>
                <w:rFonts w:ascii="Arial" w:hAnsi="Arial" w:cs="Arial"/>
                <w:b/>
                <w:sz w:val="22"/>
                <w:szCs w:val="22"/>
              </w:rPr>
              <w:t>“Site”</w:t>
            </w:r>
          </w:p>
        </w:tc>
        <w:tc>
          <w:tcPr>
            <w:tcW w:w="6324" w:type="dxa"/>
            <w:tcBorders>
              <w:top w:val="nil"/>
              <w:left w:val="nil"/>
              <w:bottom w:val="nil"/>
              <w:right w:val="nil"/>
            </w:tcBorders>
          </w:tcPr>
          <w:p w:rsidR="009D480E" w:rsidRPr="005376A4" w:rsidRDefault="006457ED" w:rsidP="000C0CE4">
            <w:pPr>
              <w:spacing w:before="120" w:line="360" w:lineRule="auto"/>
              <w:jc w:val="both"/>
              <w:rPr>
                <w:rFonts w:ascii="Arial" w:hAnsi="Arial" w:cs="Arial"/>
                <w:sz w:val="22"/>
                <w:szCs w:val="22"/>
              </w:rPr>
            </w:pPr>
            <w:r w:rsidRPr="006457ED">
              <w:rPr>
                <w:rFonts w:ascii="Arial" w:hAnsi="Arial" w:cs="Arial"/>
                <w:sz w:val="22"/>
                <w:szCs w:val="22"/>
              </w:rPr>
              <w:t>means the land which is bound by the obligations contained in the Original Agreement being the land defined as [defined term from Original Agreement] in the Original Agreement</w:t>
            </w:r>
          </w:p>
        </w:tc>
      </w:tr>
      <w:tr w:rsidR="00AB200D" w:rsidRPr="005376A4" w:rsidTr="00693E98">
        <w:tblPrEx>
          <w:tblCellMar>
            <w:top w:w="0" w:type="dxa"/>
            <w:bottom w:w="0" w:type="dxa"/>
          </w:tblCellMar>
        </w:tblPrEx>
        <w:trPr>
          <w:trHeight w:val="20"/>
        </w:trPr>
        <w:tc>
          <w:tcPr>
            <w:tcW w:w="1472" w:type="dxa"/>
            <w:tcBorders>
              <w:top w:val="nil"/>
              <w:left w:val="nil"/>
              <w:bottom w:val="nil"/>
              <w:right w:val="nil"/>
            </w:tcBorders>
          </w:tcPr>
          <w:p w:rsidR="00AB200D" w:rsidRPr="005376A4" w:rsidRDefault="00AB200D">
            <w:pPr>
              <w:spacing w:before="120" w:line="360" w:lineRule="auto"/>
              <w:rPr>
                <w:rFonts w:ascii="Arial" w:hAnsi="Arial" w:cs="Arial"/>
                <w:b/>
                <w:sz w:val="22"/>
                <w:szCs w:val="22"/>
              </w:rPr>
            </w:pPr>
          </w:p>
        </w:tc>
        <w:tc>
          <w:tcPr>
            <w:tcW w:w="6324" w:type="dxa"/>
            <w:tcBorders>
              <w:top w:val="nil"/>
              <w:left w:val="nil"/>
              <w:bottom w:val="nil"/>
              <w:right w:val="nil"/>
            </w:tcBorders>
          </w:tcPr>
          <w:p w:rsidR="00AB200D" w:rsidRPr="006457ED" w:rsidRDefault="00AB200D" w:rsidP="001634CE">
            <w:pPr>
              <w:spacing w:before="120" w:line="360" w:lineRule="auto"/>
              <w:jc w:val="both"/>
              <w:rPr>
                <w:rFonts w:ascii="Arial" w:hAnsi="Arial" w:cs="Arial"/>
                <w:sz w:val="22"/>
                <w:szCs w:val="22"/>
              </w:rPr>
            </w:pPr>
          </w:p>
        </w:tc>
      </w:tr>
    </w:tbl>
    <w:p w:rsidR="00AB200D" w:rsidRPr="00AB200D" w:rsidRDefault="00AB200D" w:rsidP="00AB200D">
      <w:pPr>
        <w:numPr>
          <w:ilvl w:val="1"/>
          <w:numId w:val="4"/>
        </w:numPr>
        <w:spacing w:before="120" w:line="360" w:lineRule="auto"/>
        <w:jc w:val="both"/>
        <w:rPr>
          <w:rFonts w:ascii="Arial" w:hAnsi="Arial" w:cs="Arial"/>
          <w:sz w:val="22"/>
          <w:szCs w:val="22"/>
        </w:rPr>
      </w:pPr>
      <w:r w:rsidRPr="00AB200D">
        <w:rPr>
          <w:rFonts w:ascii="Arial" w:hAnsi="Arial" w:cs="Arial"/>
          <w:sz w:val="22"/>
          <w:szCs w:val="22"/>
        </w:rPr>
        <w:t xml:space="preserve">And except where otherwise specified or where the context requires otherwise, all definitions in the </w:t>
      </w:r>
      <w:r>
        <w:rPr>
          <w:rFonts w:ascii="Arial" w:hAnsi="Arial" w:cs="Arial"/>
          <w:sz w:val="22"/>
          <w:szCs w:val="22"/>
        </w:rPr>
        <w:t>Original</w:t>
      </w:r>
      <w:r w:rsidRPr="00AB200D">
        <w:rPr>
          <w:rFonts w:ascii="Arial" w:hAnsi="Arial" w:cs="Arial"/>
          <w:sz w:val="22"/>
          <w:szCs w:val="22"/>
        </w:rPr>
        <w:t xml:space="preserve"> Agreement shall apply in this Deed as if the same were set out in this Deed.</w:t>
      </w:r>
    </w:p>
    <w:p w:rsidR="009D480E" w:rsidRPr="005376A4" w:rsidRDefault="009D480E" w:rsidP="001634C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5376A4">
        <w:rPr>
          <w:rFonts w:ascii="Arial" w:hAnsi="Arial" w:cs="Arial"/>
          <w:b/>
          <w:sz w:val="22"/>
          <w:szCs w:val="22"/>
        </w:rPr>
        <w:t xml:space="preserve">Construction of this </w:t>
      </w:r>
      <w:r w:rsidR="0046590C">
        <w:rPr>
          <w:rFonts w:ascii="Arial" w:hAnsi="Arial" w:cs="Arial"/>
          <w:b/>
          <w:sz w:val="22"/>
          <w:szCs w:val="22"/>
        </w:rPr>
        <w:t>Deed</w:t>
      </w:r>
    </w:p>
    <w:p w:rsidR="009D480E" w:rsidRPr="005376A4" w:rsidRDefault="009D480E" w:rsidP="008C1A3D">
      <w:pPr>
        <w:pStyle w:val="BodyText22"/>
        <w:numPr>
          <w:ilvl w:val="1"/>
          <w:numId w:val="4"/>
        </w:numPr>
        <w:rPr>
          <w:rFonts w:ascii="Arial" w:hAnsi="Arial" w:cs="Arial"/>
          <w:sz w:val="22"/>
          <w:szCs w:val="22"/>
        </w:rPr>
      </w:pPr>
      <w:r w:rsidRPr="005376A4">
        <w:rPr>
          <w:rFonts w:ascii="Arial" w:hAnsi="Arial" w:cs="Arial"/>
          <w:sz w:val="22"/>
          <w:szCs w:val="22"/>
        </w:rPr>
        <w:t xml:space="preserve">Where reference is made to any clause, paragraph, schedule or recital, such reference (unless the context otherwise requires) is a reference to a clause, paragraph, schedule or recital in this </w:t>
      </w:r>
      <w:r w:rsidR="0046590C">
        <w:rPr>
          <w:rFonts w:ascii="Arial" w:hAnsi="Arial" w:cs="Arial"/>
          <w:sz w:val="22"/>
          <w:szCs w:val="22"/>
        </w:rPr>
        <w:t>Deed</w:t>
      </w:r>
      <w:r w:rsidRPr="005376A4">
        <w:rPr>
          <w:rFonts w:ascii="Arial" w:hAnsi="Arial" w:cs="Arial"/>
          <w:sz w:val="22"/>
          <w:szCs w:val="22"/>
        </w:rPr>
        <w:t>.</w:t>
      </w:r>
    </w:p>
    <w:p w:rsidR="009D480E" w:rsidRPr="005376A4" w:rsidRDefault="009D480E" w:rsidP="001634CE">
      <w:pPr>
        <w:pStyle w:val="BodyText22"/>
        <w:numPr>
          <w:ilvl w:val="1"/>
          <w:numId w:val="4"/>
        </w:numPr>
        <w:rPr>
          <w:rFonts w:ascii="Arial" w:hAnsi="Arial" w:cs="Arial"/>
          <w:sz w:val="22"/>
          <w:szCs w:val="22"/>
        </w:rPr>
      </w:pPr>
      <w:r w:rsidRPr="005376A4">
        <w:rPr>
          <w:rFonts w:ascii="Arial" w:hAnsi="Arial" w:cs="Arial"/>
          <w:sz w:val="22"/>
          <w:szCs w:val="22"/>
        </w:rPr>
        <w:t>Words importing the singular meaning where the context so admits include the plural meaning and vice versa.</w:t>
      </w:r>
    </w:p>
    <w:p w:rsidR="009D480E" w:rsidRPr="005376A4" w:rsidRDefault="009D480E" w:rsidP="00D17D42">
      <w:pPr>
        <w:pStyle w:val="BodyText22"/>
        <w:numPr>
          <w:ilvl w:val="1"/>
          <w:numId w:val="4"/>
        </w:numPr>
        <w:rPr>
          <w:rFonts w:ascii="Arial" w:hAnsi="Arial" w:cs="Arial"/>
          <w:sz w:val="22"/>
          <w:szCs w:val="22"/>
        </w:rPr>
      </w:pPr>
      <w:r w:rsidRPr="005376A4">
        <w:rPr>
          <w:rFonts w:ascii="Arial" w:hAnsi="Arial" w:cs="Arial"/>
          <w:sz w:val="22"/>
          <w:szCs w:val="22"/>
        </w:rPr>
        <w:t>Words of the masculine gender include the feminine and neuter genders and words denoting actual persons include companies, corporations and firms and all such words shall be construed interchangeably in that manner.</w:t>
      </w:r>
    </w:p>
    <w:p w:rsidR="009D480E" w:rsidRPr="005376A4" w:rsidRDefault="009D480E" w:rsidP="00D17D42">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5376A4">
        <w:rPr>
          <w:rFonts w:ascii="Arial" w:hAnsi="Arial" w:cs="Arial"/>
          <w:sz w:val="22"/>
          <w:szCs w:val="22"/>
        </w:rPr>
        <w:t xml:space="preserve">Where more than one person is obliged to observe or perform an obligation, the obligation can be enforced against all such persons jointly and against each </w:t>
      </w:r>
      <w:proofErr w:type="gramStart"/>
      <w:r w:rsidRPr="005376A4">
        <w:rPr>
          <w:rFonts w:ascii="Arial" w:hAnsi="Arial" w:cs="Arial"/>
          <w:sz w:val="22"/>
          <w:szCs w:val="22"/>
        </w:rPr>
        <w:t>individually</w:t>
      </w:r>
      <w:proofErr w:type="gramEnd"/>
      <w:r w:rsidRPr="005376A4">
        <w:rPr>
          <w:rFonts w:ascii="Arial" w:hAnsi="Arial" w:cs="Arial"/>
          <w:sz w:val="22"/>
          <w:szCs w:val="22"/>
        </w:rPr>
        <w:t xml:space="preserve"> unless there is an express provision otherwise.</w:t>
      </w:r>
    </w:p>
    <w:p w:rsidR="009D480E" w:rsidRPr="005376A4" w:rsidRDefault="009D480E" w:rsidP="008C1A3D">
      <w:pPr>
        <w:pStyle w:val="BodyText22"/>
        <w:numPr>
          <w:ilvl w:val="1"/>
          <w:numId w:val="4"/>
        </w:numPr>
        <w:rPr>
          <w:rFonts w:ascii="Arial" w:hAnsi="Arial" w:cs="Arial"/>
          <w:sz w:val="22"/>
          <w:szCs w:val="22"/>
        </w:rPr>
      </w:pPr>
      <w:r w:rsidRPr="005376A4">
        <w:rPr>
          <w:rFonts w:ascii="Arial" w:hAnsi="Arial" w:cs="Arial"/>
          <w:sz w:val="22"/>
          <w:szCs w:val="22"/>
        </w:rP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validly from it.</w:t>
      </w:r>
    </w:p>
    <w:p w:rsidR="009D480E" w:rsidRDefault="009D480E" w:rsidP="00D17D42">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5376A4">
        <w:rPr>
          <w:rFonts w:ascii="Arial" w:hAnsi="Arial" w:cs="Arial"/>
          <w:sz w:val="22"/>
          <w:szCs w:val="22"/>
        </w:rPr>
        <w:lastRenderedPageBreak/>
        <w:t xml:space="preserve">References to any party to this </w:t>
      </w:r>
      <w:r w:rsidR="0046590C">
        <w:rPr>
          <w:rFonts w:ascii="Arial" w:hAnsi="Arial" w:cs="Arial"/>
          <w:sz w:val="22"/>
          <w:szCs w:val="22"/>
        </w:rPr>
        <w:t>Deed</w:t>
      </w:r>
      <w:r w:rsidRPr="005376A4">
        <w:rPr>
          <w:rFonts w:ascii="Arial" w:hAnsi="Arial" w:cs="Arial"/>
          <w:sz w:val="22"/>
          <w:szCs w:val="22"/>
        </w:rPr>
        <w:t xml:space="preserve"> shall include the successors in title to that party and to any deriving title through or under that party, and references to any local authority shall include the successors to its various statutory functions.</w:t>
      </w:r>
    </w:p>
    <w:p w:rsidR="00D17D42" w:rsidRDefault="00AA17AD" w:rsidP="00D17D42">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Pr>
          <w:rFonts w:ascii="Arial" w:hAnsi="Arial" w:cs="Arial"/>
          <w:sz w:val="22"/>
          <w:szCs w:val="22"/>
        </w:rPr>
        <w:t xml:space="preserve">Any covenant in this </w:t>
      </w:r>
      <w:r w:rsidR="0046590C">
        <w:rPr>
          <w:rFonts w:ascii="Arial" w:hAnsi="Arial" w:cs="Arial"/>
          <w:sz w:val="22"/>
          <w:szCs w:val="22"/>
        </w:rPr>
        <w:t>Deed</w:t>
      </w:r>
      <w:r>
        <w:rPr>
          <w:rFonts w:ascii="Arial" w:hAnsi="Arial" w:cs="Arial"/>
          <w:sz w:val="22"/>
          <w:szCs w:val="22"/>
        </w:rPr>
        <w:t>, whereby a part</w:t>
      </w:r>
      <w:r w:rsidR="00B87ECF">
        <w:rPr>
          <w:rFonts w:ascii="Arial" w:hAnsi="Arial" w:cs="Arial"/>
          <w:sz w:val="22"/>
          <w:szCs w:val="22"/>
        </w:rPr>
        <w:t>y is not to do any act or thing,</w:t>
      </w:r>
      <w:r>
        <w:rPr>
          <w:rFonts w:ascii="Arial" w:hAnsi="Arial" w:cs="Arial"/>
          <w:sz w:val="22"/>
          <w:szCs w:val="22"/>
        </w:rPr>
        <w:t xml:space="preserve"> shall be deemed to include an obligation not to permit or suffer such act or thing to be done.</w:t>
      </w:r>
    </w:p>
    <w:p w:rsidR="00AA17AD" w:rsidRDefault="00AA17AD" w:rsidP="00D17D42">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D17D42">
        <w:rPr>
          <w:rFonts w:ascii="Arial" w:hAnsi="Arial" w:cs="Arial"/>
          <w:sz w:val="22"/>
          <w:szCs w:val="22"/>
        </w:rPr>
        <w:t xml:space="preserve">The clause headings contained in this </w:t>
      </w:r>
      <w:r w:rsidR="0046590C">
        <w:rPr>
          <w:rFonts w:ascii="Arial" w:hAnsi="Arial" w:cs="Arial"/>
          <w:sz w:val="22"/>
          <w:szCs w:val="22"/>
        </w:rPr>
        <w:t>Deed</w:t>
      </w:r>
      <w:r w:rsidRPr="00D17D42">
        <w:rPr>
          <w:rFonts w:ascii="Arial" w:hAnsi="Arial" w:cs="Arial"/>
          <w:sz w:val="22"/>
          <w:szCs w:val="22"/>
        </w:rPr>
        <w:t xml:space="preserve"> are indicative of the meaning and intent of the clauses to which they respectively refer, and are intended to assist in the interpretation of this </w:t>
      </w:r>
      <w:r w:rsidR="0046590C">
        <w:rPr>
          <w:rFonts w:ascii="Arial" w:hAnsi="Arial" w:cs="Arial"/>
          <w:sz w:val="22"/>
          <w:szCs w:val="22"/>
        </w:rPr>
        <w:t>Deed</w:t>
      </w:r>
      <w:r w:rsidRPr="00D17D42">
        <w:rPr>
          <w:rFonts w:ascii="Arial" w:hAnsi="Arial" w:cs="Arial"/>
          <w:sz w:val="22"/>
          <w:szCs w:val="22"/>
        </w:rPr>
        <w:t xml:space="preserve"> and may be taken into account accordingly.</w:t>
      </w:r>
    </w:p>
    <w:p w:rsidR="00490AD7" w:rsidRPr="00D17D42" w:rsidRDefault="00490AD7" w:rsidP="00490AD7">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490AD7">
        <w:rPr>
          <w:rFonts w:ascii="Arial" w:hAnsi="Arial" w:cs="Arial"/>
          <w:sz w:val="22"/>
          <w:szCs w:val="22"/>
        </w:rPr>
        <w:t xml:space="preserve">Where any obligation under the </w:t>
      </w:r>
      <w:r>
        <w:rPr>
          <w:rFonts w:ascii="Arial" w:hAnsi="Arial" w:cs="Arial"/>
          <w:sz w:val="22"/>
          <w:szCs w:val="22"/>
        </w:rPr>
        <w:t xml:space="preserve">Original </w:t>
      </w:r>
      <w:r w:rsidRPr="00490AD7">
        <w:rPr>
          <w:rFonts w:ascii="Arial" w:hAnsi="Arial" w:cs="Arial"/>
          <w:sz w:val="22"/>
          <w:szCs w:val="22"/>
        </w:rPr>
        <w:t xml:space="preserve">Agreement has been complied with that obligation shall be deemed to have been complied with under the </w:t>
      </w:r>
      <w:r>
        <w:rPr>
          <w:rFonts w:ascii="Arial" w:hAnsi="Arial" w:cs="Arial"/>
          <w:sz w:val="22"/>
          <w:szCs w:val="22"/>
        </w:rPr>
        <w:t>Original</w:t>
      </w:r>
      <w:r w:rsidRPr="00490AD7">
        <w:rPr>
          <w:rFonts w:ascii="Arial" w:hAnsi="Arial" w:cs="Arial"/>
          <w:sz w:val="22"/>
          <w:szCs w:val="22"/>
        </w:rPr>
        <w:t xml:space="preserve"> A</w:t>
      </w:r>
      <w:r>
        <w:rPr>
          <w:rFonts w:ascii="Arial" w:hAnsi="Arial" w:cs="Arial"/>
          <w:sz w:val="22"/>
          <w:szCs w:val="22"/>
        </w:rPr>
        <w:t>greement as varied by this Deed.</w:t>
      </w:r>
    </w:p>
    <w:p w:rsidR="009D480E" w:rsidRPr="005376A4" w:rsidRDefault="009D480E" w:rsidP="008C1A3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5376A4">
        <w:rPr>
          <w:rFonts w:ascii="Arial" w:hAnsi="Arial" w:cs="Arial"/>
          <w:b/>
          <w:sz w:val="22"/>
          <w:szCs w:val="22"/>
        </w:rPr>
        <w:t>Legal basis</w:t>
      </w:r>
    </w:p>
    <w:p w:rsidR="00490AD7" w:rsidRDefault="006457ED" w:rsidP="00490AD7">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6457ED">
        <w:rPr>
          <w:rFonts w:ascii="Arial" w:hAnsi="Arial" w:cs="Arial"/>
          <w:sz w:val="22"/>
          <w:szCs w:val="22"/>
        </w:rPr>
        <w:t xml:space="preserve">This </w:t>
      </w:r>
      <w:r w:rsidR="0046590C">
        <w:rPr>
          <w:rFonts w:ascii="Arial" w:hAnsi="Arial" w:cs="Arial"/>
          <w:sz w:val="22"/>
          <w:szCs w:val="22"/>
        </w:rPr>
        <w:t>Deed</w:t>
      </w:r>
      <w:r w:rsidRPr="006457ED">
        <w:rPr>
          <w:rFonts w:ascii="Arial" w:hAnsi="Arial" w:cs="Arial"/>
          <w:sz w:val="22"/>
          <w:szCs w:val="22"/>
        </w:rPr>
        <w:t xml:space="preserve"> entered into by Deed is made pursuant to s</w:t>
      </w:r>
      <w:r w:rsidR="00490AD7">
        <w:rPr>
          <w:rFonts w:ascii="Arial" w:hAnsi="Arial" w:cs="Arial"/>
          <w:sz w:val="22"/>
          <w:szCs w:val="22"/>
        </w:rPr>
        <w:t>s</w:t>
      </w:r>
      <w:r w:rsidRPr="006457ED">
        <w:rPr>
          <w:rFonts w:ascii="Arial" w:hAnsi="Arial" w:cs="Arial"/>
          <w:sz w:val="22"/>
          <w:szCs w:val="22"/>
        </w:rPr>
        <w:t>106 and 106A of the 1990 Act and pursuant to s111 of the Local Government Act 1972 and s1 of the Localism Act 2011 and any other enabling powers and is supplemental to the Original Agreement</w:t>
      </w:r>
      <w:r w:rsidR="000C0CE4">
        <w:rPr>
          <w:rFonts w:ascii="Arial" w:hAnsi="Arial" w:cs="Arial"/>
          <w:sz w:val="22"/>
          <w:szCs w:val="22"/>
        </w:rPr>
        <w:t>.</w:t>
      </w:r>
      <w:r w:rsidRPr="006457ED">
        <w:rPr>
          <w:rFonts w:ascii="Arial" w:hAnsi="Arial" w:cs="Arial"/>
          <w:sz w:val="22"/>
          <w:szCs w:val="22"/>
        </w:rPr>
        <w:t xml:space="preserve"> </w:t>
      </w:r>
    </w:p>
    <w:p w:rsidR="006457ED" w:rsidRPr="006457ED" w:rsidRDefault="00490AD7" w:rsidP="00490AD7">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Pr>
          <w:rFonts w:ascii="Arial" w:hAnsi="Arial" w:cs="Arial"/>
          <w:sz w:val="22"/>
          <w:szCs w:val="22"/>
        </w:rPr>
        <w:t>I</w:t>
      </w:r>
      <w:r w:rsidR="006457ED" w:rsidRPr="006457ED">
        <w:rPr>
          <w:rFonts w:ascii="Arial" w:hAnsi="Arial" w:cs="Arial"/>
          <w:sz w:val="22"/>
          <w:szCs w:val="22"/>
        </w:rPr>
        <w:t xml:space="preserve">t is acknowledged by the parties that the obligations contained within it are binding on the </w:t>
      </w:r>
      <w:r w:rsidR="006457ED">
        <w:rPr>
          <w:rFonts w:ascii="Arial" w:hAnsi="Arial" w:cs="Arial"/>
          <w:sz w:val="22"/>
          <w:szCs w:val="22"/>
        </w:rPr>
        <w:t>Site</w:t>
      </w:r>
      <w:r w:rsidR="006457ED" w:rsidRPr="006457ED">
        <w:rPr>
          <w:rFonts w:ascii="Arial" w:hAnsi="Arial" w:cs="Arial"/>
          <w:sz w:val="22"/>
          <w:szCs w:val="22"/>
        </w:rPr>
        <w:t xml:space="preserve"> and are enforceable by the </w:t>
      </w:r>
      <w:r w:rsidR="006457ED">
        <w:rPr>
          <w:rFonts w:ascii="Arial" w:hAnsi="Arial" w:cs="Arial"/>
          <w:sz w:val="22"/>
          <w:szCs w:val="22"/>
        </w:rPr>
        <w:t xml:space="preserve">City </w:t>
      </w:r>
      <w:r w:rsidR="006457ED" w:rsidRPr="006457ED">
        <w:rPr>
          <w:rFonts w:ascii="Arial" w:hAnsi="Arial" w:cs="Arial"/>
          <w:sz w:val="22"/>
          <w:szCs w:val="22"/>
        </w:rPr>
        <w:t xml:space="preserve">Council as local planning authority and the County Council as </w:t>
      </w:r>
      <w:r w:rsidR="00112F35">
        <w:rPr>
          <w:rFonts w:ascii="Arial" w:hAnsi="Arial" w:cs="Arial"/>
          <w:sz w:val="22"/>
          <w:szCs w:val="22"/>
        </w:rPr>
        <w:t>[education][</w:t>
      </w:r>
      <w:r w:rsidR="006457ED" w:rsidRPr="006457ED">
        <w:rPr>
          <w:rFonts w:ascii="Arial" w:hAnsi="Arial" w:cs="Arial"/>
          <w:sz w:val="22"/>
          <w:szCs w:val="22"/>
        </w:rPr>
        <w:t>highway</w:t>
      </w:r>
      <w:r w:rsidR="00112F35">
        <w:rPr>
          <w:rFonts w:ascii="Arial" w:hAnsi="Arial" w:cs="Arial"/>
          <w:sz w:val="22"/>
          <w:szCs w:val="22"/>
        </w:rPr>
        <w:t>]</w:t>
      </w:r>
      <w:r w:rsidR="006457ED" w:rsidRPr="006457ED">
        <w:rPr>
          <w:rFonts w:ascii="Arial" w:hAnsi="Arial" w:cs="Arial"/>
          <w:sz w:val="22"/>
          <w:szCs w:val="22"/>
        </w:rPr>
        <w:t xml:space="preserve"> authority against the </w:t>
      </w:r>
      <w:r>
        <w:rPr>
          <w:rFonts w:ascii="Arial" w:hAnsi="Arial" w:cs="Arial"/>
          <w:sz w:val="22"/>
          <w:szCs w:val="22"/>
        </w:rPr>
        <w:t>[</w:t>
      </w:r>
      <w:r w:rsidR="006457ED" w:rsidRPr="006457ED">
        <w:rPr>
          <w:rFonts w:ascii="Arial" w:hAnsi="Arial" w:cs="Arial"/>
          <w:sz w:val="22"/>
          <w:szCs w:val="22"/>
        </w:rPr>
        <w:t>Owner</w:t>
      </w:r>
      <w:r w:rsidR="00112F35">
        <w:rPr>
          <w:rFonts w:ascii="Arial" w:hAnsi="Arial" w:cs="Arial"/>
          <w:sz w:val="22"/>
          <w:szCs w:val="22"/>
        </w:rPr>
        <w:t>] as owner</w:t>
      </w:r>
      <w:r w:rsidR="006457ED" w:rsidRPr="006457ED">
        <w:rPr>
          <w:rFonts w:ascii="Arial" w:hAnsi="Arial" w:cs="Arial"/>
          <w:sz w:val="22"/>
          <w:szCs w:val="22"/>
        </w:rPr>
        <w:t xml:space="preserve"> of the </w:t>
      </w:r>
      <w:r>
        <w:rPr>
          <w:rFonts w:ascii="Arial" w:hAnsi="Arial" w:cs="Arial"/>
          <w:sz w:val="22"/>
          <w:szCs w:val="22"/>
        </w:rPr>
        <w:t xml:space="preserve">Site </w:t>
      </w:r>
      <w:r w:rsidR="006457ED" w:rsidRPr="006457ED">
        <w:rPr>
          <w:rFonts w:ascii="Arial" w:hAnsi="Arial" w:cs="Arial"/>
          <w:sz w:val="22"/>
          <w:szCs w:val="22"/>
        </w:rPr>
        <w:t>and against</w:t>
      </w:r>
      <w:r>
        <w:rPr>
          <w:rFonts w:ascii="Arial" w:hAnsi="Arial" w:cs="Arial"/>
          <w:sz w:val="22"/>
          <w:szCs w:val="22"/>
        </w:rPr>
        <w:t xml:space="preserve"> any</w:t>
      </w:r>
      <w:r w:rsidR="006457ED" w:rsidRPr="006457ED">
        <w:rPr>
          <w:rFonts w:ascii="Arial" w:hAnsi="Arial" w:cs="Arial"/>
          <w:sz w:val="22"/>
          <w:szCs w:val="22"/>
        </w:rPr>
        <w:t xml:space="preserve"> successors in title and assigns in respect of its interests in each and every part of the </w:t>
      </w:r>
      <w:r w:rsidR="006457ED">
        <w:rPr>
          <w:rFonts w:ascii="Arial" w:hAnsi="Arial" w:cs="Arial"/>
          <w:sz w:val="22"/>
          <w:szCs w:val="22"/>
        </w:rPr>
        <w:t>Site</w:t>
      </w:r>
      <w:r w:rsidR="006457ED" w:rsidRPr="006457ED">
        <w:rPr>
          <w:rFonts w:ascii="Arial" w:hAnsi="Arial" w:cs="Arial"/>
          <w:sz w:val="22"/>
          <w:szCs w:val="22"/>
        </w:rPr>
        <w:t xml:space="preserve"> </w:t>
      </w:r>
      <w:r w:rsidR="000C0CE4" w:rsidRPr="006457ED">
        <w:rPr>
          <w:rFonts w:ascii="Arial" w:hAnsi="Arial" w:cs="Arial"/>
          <w:sz w:val="22"/>
          <w:szCs w:val="22"/>
        </w:rPr>
        <w:t xml:space="preserve">PROVIDED ALWAYS </w:t>
      </w:r>
      <w:r w:rsidR="006457ED" w:rsidRPr="006457ED">
        <w:rPr>
          <w:rFonts w:ascii="Arial" w:hAnsi="Arial" w:cs="Arial"/>
          <w:sz w:val="22"/>
          <w:szCs w:val="22"/>
        </w:rPr>
        <w:t xml:space="preserve">that no person shall be liable for any breach of any covenant or obligation in this </w:t>
      </w:r>
      <w:r w:rsidR="0046590C">
        <w:rPr>
          <w:rFonts w:ascii="Arial" w:hAnsi="Arial" w:cs="Arial"/>
          <w:sz w:val="22"/>
          <w:szCs w:val="22"/>
        </w:rPr>
        <w:t>Deed</w:t>
      </w:r>
      <w:r w:rsidR="006457ED" w:rsidRPr="006457ED">
        <w:rPr>
          <w:rFonts w:ascii="Arial" w:hAnsi="Arial" w:cs="Arial"/>
          <w:sz w:val="22"/>
          <w:szCs w:val="22"/>
        </w:rPr>
        <w:t xml:space="preserve"> after it has parted with all of its interest in the </w:t>
      </w:r>
      <w:r>
        <w:rPr>
          <w:rFonts w:ascii="Arial" w:hAnsi="Arial" w:cs="Arial"/>
          <w:sz w:val="22"/>
          <w:szCs w:val="22"/>
        </w:rPr>
        <w:t xml:space="preserve">Site </w:t>
      </w:r>
      <w:r w:rsidR="006457ED" w:rsidRPr="006457ED">
        <w:rPr>
          <w:rFonts w:ascii="Arial" w:hAnsi="Arial" w:cs="Arial"/>
          <w:sz w:val="22"/>
          <w:szCs w:val="22"/>
        </w:rPr>
        <w:t xml:space="preserve">or the part of the </w:t>
      </w:r>
      <w:r>
        <w:rPr>
          <w:rFonts w:ascii="Arial" w:hAnsi="Arial" w:cs="Arial"/>
          <w:sz w:val="22"/>
          <w:szCs w:val="22"/>
        </w:rPr>
        <w:t xml:space="preserve">Site </w:t>
      </w:r>
      <w:r w:rsidR="006457ED" w:rsidRPr="006457ED">
        <w:rPr>
          <w:rFonts w:ascii="Arial" w:hAnsi="Arial" w:cs="Arial"/>
          <w:sz w:val="22"/>
          <w:szCs w:val="22"/>
        </w:rPr>
        <w:t>in respect of which such breach occurs (save in relation to any antecedent breach which occurs prior to parting with such interest).</w:t>
      </w:r>
    </w:p>
    <w:p w:rsidR="006457ED" w:rsidRPr="006457ED" w:rsidRDefault="006457ED" w:rsidP="006457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6457ED">
        <w:rPr>
          <w:rFonts w:ascii="Arial" w:hAnsi="Arial" w:cs="Arial"/>
          <w:b/>
          <w:sz w:val="22"/>
          <w:szCs w:val="22"/>
        </w:rPr>
        <w:t>Variations to the Original Agreement</w:t>
      </w:r>
    </w:p>
    <w:p w:rsidR="006457ED" w:rsidRPr="006457ED" w:rsidRDefault="006457ED" w:rsidP="006457E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6457ED">
        <w:rPr>
          <w:rFonts w:ascii="Arial" w:hAnsi="Arial" w:cs="Arial"/>
          <w:sz w:val="22"/>
          <w:szCs w:val="22"/>
        </w:rPr>
        <w:t xml:space="preserve">Without prejudice to the other covenants in the Original Agreement which shall continue in full force and effect, parties to this </w:t>
      </w:r>
      <w:r w:rsidR="0046590C">
        <w:rPr>
          <w:rFonts w:ascii="Arial" w:hAnsi="Arial" w:cs="Arial"/>
          <w:sz w:val="22"/>
          <w:szCs w:val="22"/>
        </w:rPr>
        <w:t>Deed</w:t>
      </w:r>
      <w:r w:rsidRPr="006457ED">
        <w:rPr>
          <w:rFonts w:ascii="Arial" w:hAnsi="Arial" w:cs="Arial"/>
          <w:sz w:val="22"/>
          <w:szCs w:val="22"/>
        </w:rPr>
        <w:t xml:space="preserve"> agree that from the date of this </w:t>
      </w:r>
      <w:r w:rsidR="0046590C">
        <w:rPr>
          <w:rFonts w:ascii="Arial" w:hAnsi="Arial" w:cs="Arial"/>
          <w:sz w:val="22"/>
          <w:szCs w:val="22"/>
        </w:rPr>
        <w:t>Deed</w:t>
      </w:r>
      <w:r w:rsidRPr="006457ED">
        <w:rPr>
          <w:rFonts w:ascii="Arial" w:hAnsi="Arial" w:cs="Arial"/>
          <w:sz w:val="22"/>
          <w:szCs w:val="22"/>
        </w:rPr>
        <w:t xml:space="preserve"> the Original Agreement shall be amended as set out </w:t>
      </w:r>
      <w:r w:rsidR="00112F35">
        <w:rPr>
          <w:rFonts w:ascii="Arial" w:hAnsi="Arial" w:cs="Arial"/>
          <w:sz w:val="22"/>
          <w:szCs w:val="22"/>
        </w:rPr>
        <w:t xml:space="preserve">in </w:t>
      </w:r>
      <w:r w:rsidR="00BD236E">
        <w:rPr>
          <w:rFonts w:ascii="Arial" w:hAnsi="Arial" w:cs="Arial"/>
          <w:sz w:val="22"/>
          <w:szCs w:val="22"/>
        </w:rPr>
        <w:t>t</w:t>
      </w:r>
      <w:r w:rsidR="00112F35">
        <w:rPr>
          <w:rFonts w:ascii="Arial" w:hAnsi="Arial" w:cs="Arial"/>
          <w:sz w:val="22"/>
          <w:szCs w:val="22"/>
        </w:rPr>
        <w:t xml:space="preserve">he Schedule </w:t>
      </w:r>
      <w:r w:rsidR="00920E1F">
        <w:rPr>
          <w:rFonts w:ascii="Arial" w:hAnsi="Arial" w:cs="Arial"/>
          <w:sz w:val="22"/>
          <w:szCs w:val="22"/>
        </w:rPr>
        <w:t>to</w:t>
      </w:r>
      <w:r w:rsidR="00112F35">
        <w:rPr>
          <w:rFonts w:ascii="Arial" w:hAnsi="Arial" w:cs="Arial"/>
          <w:sz w:val="22"/>
          <w:szCs w:val="22"/>
        </w:rPr>
        <w:t xml:space="preserve"> </w:t>
      </w:r>
      <w:r w:rsidRPr="006457ED">
        <w:rPr>
          <w:rFonts w:ascii="Arial" w:hAnsi="Arial" w:cs="Arial"/>
          <w:sz w:val="22"/>
          <w:szCs w:val="22"/>
        </w:rPr>
        <w:t xml:space="preserve">this </w:t>
      </w:r>
      <w:r w:rsidR="00490AD7">
        <w:rPr>
          <w:rFonts w:ascii="Arial" w:hAnsi="Arial" w:cs="Arial"/>
          <w:sz w:val="22"/>
          <w:szCs w:val="22"/>
        </w:rPr>
        <w:t>Deed</w:t>
      </w:r>
      <w:r w:rsidRPr="006457ED">
        <w:rPr>
          <w:rFonts w:ascii="Arial" w:hAnsi="Arial" w:cs="Arial"/>
          <w:sz w:val="22"/>
          <w:szCs w:val="22"/>
        </w:rPr>
        <w:t>.</w:t>
      </w:r>
    </w:p>
    <w:p w:rsidR="006457ED" w:rsidRPr="006457ED" w:rsidRDefault="006457ED" w:rsidP="006457E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6457ED">
        <w:rPr>
          <w:rFonts w:ascii="Arial" w:hAnsi="Arial" w:cs="Arial"/>
          <w:sz w:val="22"/>
          <w:szCs w:val="22"/>
        </w:rPr>
        <w:t xml:space="preserve">The obligations and covenants in the Original Agreement as varied by this </w:t>
      </w:r>
      <w:r w:rsidR="0046590C">
        <w:rPr>
          <w:rFonts w:ascii="Arial" w:hAnsi="Arial" w:cs="Arial"/>
          <w:sz w:val="22"/>
          <w:szCs w:val="22"/>
        </w:rPr>
        <w:t>Deed</w:t>
      </w:r>
      <w:r w:rsidRPr="006457ED">
        <w:rPr>
          <w:rFonts w:ascii="Arial" w:hAnsi="Arial" w:cs="Arial"/>
          <w:sz w:val="22"/>
          <w:szCs w:val="22"/>
        </w:rPr>
        <w:t xml:space="preserve"> relate to the </w:t>
      </w:r>
      <w:r>
        <w:rPr>
          <w:rFonts w:ascii="Arial" w:hAnsi="Arial" w:cs="Arial"/>
          <w:sz w:val="22"/>
          <w:szCs w:val="22"/>
        </w:rPr>
        <w:t>Site</w:t>
      </w:r>
      <w:r w:rsidRPr="006457ED">
        <w:rPr>
          <w:rFonts w:ascii="Arial" w:hAnsi="Arial" w:cs="Arial"/>
          <w:sz w:val="22"/>
          <w:szCs w:val="22"/>
        </w:rPr>
        <w:t xml:space="preserve">, are planning obligations and are for the purposes of regulation 122 of the Community Infrastructure Regulations 2010 necessary, directly related to and fairly and reasonably related in scale and kind to the development of the Land. </w:t>
      </w:r>
    </w:p>
    <w:p w:rsidR="009D480E" w:rsidRPr="005376A4" w:rsidRDefault="009D480E" w:rsidP="008C1A3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5376A4">
        <w:rPr>
          <w:rFonts w:ascii="Arial" w:hAnsi="Arial" w:cs="Arial"/>
          <w:b/>
          <w:sz w:val="22"/>
          <w:szCs w:val="22"/>
        </w:rPr>
        <w:lastRenderedPageBreak/>
        <w:t xml:space="preserve">The </w:t>
      </w:r>
      <w:r w:rsidR="004E7196">
        <w:rPr>
          <w:rFonts w:ascii="Arial" w:hAnsi="Arial" w:cs="Arial"/>
          <w:b/>
          <w:sz w:val="22"/>
          <w:szCs w:val="22"/>
        </w:rPr>
        <w:t>Owner</w:t>
      </w:r>
      <w:r w:rsidRPr="005376A4">
        <w:rPr>
          <w:rFonts w:ascii="Arial" w:hAnsi="Arial" w:cs="Arial"/>
          <w:b/>
          <w:sz w:val="22"/>
          <w:szCs w:val="22"/>
        </w:rPr>
        <w:t>'s covenants</w:t>
      </w:r>
    </w:p>
    <w:p w:rsidR="006457ED" w:rsidRPr="006457ED" w:rsidRDefault="006457ED" w:rsidP="006457E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6457ED">
        <w:rPr>
          <w:rFonts w:ascii="Arial" w:hAnsi="Arial" w:cs="Arial"/>
          <w:sz w:val="22"/>
          <w:szCs w:val="22"/>
        </w:rPr>
        <w:t xml:space="preserve">The </w:t>
      </w:r>
      <w:r>
        <w:rPr>
          <w:rFonts w:ascii="Arial" w:hAnsi="Arial" w:cs="Arial"/>
          <w:sz w:val="22"/>
          <w:szCs w:val="22"/>
        </w:rPr>
        <w:t>Owner</w:t>
      </w:r>
      <w:r w:rsidRPr="006457ED">
        <w:rPr>
          <w:rFonts w:ascii="Arial" w:hAnsi="Arial" w:cs="Arial"/>
          <w:sz w:val="22"/>
          <w:szCs w:val="22"/>
        </w:rPr>
        <w:t xml:space="preserve"> covenants with the Council </w:t>
      </w:r>
      <w:r w:rsidR="00112F35">
        <w:rPr>
          <w:rFonts w:ascii="Arial" w:hAnsi="Arial" w:cs="Arial"/>
          <w:sz w:val="22"/>
          <w:szCs w:val="22"/>
        </w:rPr>
        <w:t>[</w:t>
      </w:r>
      <w:r w:rsidRPr="006457ED">
        <w:rPr>
          <w:rFonts w:ascii="Arial" w:hAnsi="Arial" w:cs="Arial"/>
          <w:sz w:val="22"/>
          <w:szCs w:val="22"/>
        </w:rPr>
        <w:t>and County Council</w:t>
      </w:r>
      <w:r w:rsidR="00112F35">
        <w:rPr>
          <w:rFonts w:ascii="Arial" w:hAnsi="Arial" w:cs="Arial"/>
          <w:sz w:val="22"/>
          <w:szCs w:val="22"/>
        </w:rPr>
        <w:t>]</w:t>
      </w:r>
      <w:r w:rsidRPr="006457ED">
        <w:rPr>
          <w:rFonts w:ascii="Arial" w:hAnsi="Arial" w:cs="Arial"/>
          <w:sz w:val="22"/>
          <w:szCs w:val="22"/>
        </w:rPr>
        <w:t xml:space="preserve"> </w:t>
      </w:r>
      <w:r w:rsidR="00112F35">
        <w:rPr>
          <w:rFonts w:ascii="Arial" w:hAnsi="Arial" w:cs="Arial"/>
          <w:sz w:val="22"/>
          <w:szCs w:val="22"/>
        </w:rPr>
        <w:t xml:space="preserve">to </w:t>
      </w:r>
      <w:r w:rsidRPr="006457ED">
        <w:rPr>
          <w:rFonts w:ascii="Arial" w:hAnsi="Arial" w:cs="Arial"/>
          <w:sz w:val="22"/>
          <w:szCs w:val="22"/>
        </w:rPr>
        <w:t xml:space="preserve">observe and perform the covenants restrictions and obligations contained in the Original Agreement as amended by this </w:t>
      </w:r>
      <w:r w:rsidR="0046590C">
        <w:rPr>
          <w:rFonts w:ascii="Arial" w:hAnsi="Arial" w:cs="Arial"/>
          <w:sz w:val="22"/>
          <w:szCs w:val="22"/>
        </w:rPr>
        <w:t>Deed</w:t>
      </w:r>
      <w:r w:rsidRPr="006457ED">
        <w:rPr>
          <w:rFonts w:ascii="Arial" w:hAnsi="Arial" w:cs="Arial"/>
          <w:sz w:val="22"/>
          <w:szCs w:val="22"/>
        </w:rPr>
        <w:t>.</w:t>
      </w:r>
    </w:p>
    <w:p w:rsidR="00B87ECF" w:rsidRPr="00B87ECF" w:rsidRDefault="00B87ECF" w:rsidP="006457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B87ECF">
        <w:rPr>
          <w:rFonts w:ascii="Arial" w:hAnsi="Arial" w:cs="Arial"/>
          <w:b/>
          <w:sz w:val="22"/>
          <w:szCs w:val="22"/>
        </w:rPr>
        <w:t>City Council [and County Council] covenants</w:t>
      </w:r>
    </w:p>
    <w:p w:rsidR="006457ED" w:rsidRPr="006457ED" w:rsidRDefault="006457ED" w:rsidP="006457E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6457ED">
        <w:rPr>
          <w:rFonts w:ascii="Arial" w:hAnsi="Arial" w:cs="Arial"/>
          <w:sz w:val="22"/>
          <w:szCs w:val="22"/>
        </w:rPr>
        <w:t xml:space="preserve">The </w:t>
      </w:r>
      <w:r w:rsidR="00E4397D">
        <w:rPr>
          <w:rFonts w:ascii="Arial" w:hAnsi="Arial" w:cs="Arial"/>
          <w:sz w:val="22"/>
          <w:szCs w:val="22"/>
        </w:rPr>
        <w:t xml:space="preserve">City </w:t>
      </w:r>
      <w:r w:rsidRPr="006457ED">
        <w:rPr>
          <w:rFonts w:ascii="Arial" w:hAnsi="Arial" w:cs="Arial"/>
          <w:sz w:val="22"/>
          <w:szCs w:val="22"/>
        </w:rPr>
        <w:t xml:space="preserve">Council covenants with the Owner that it will observe and perform the covenants restrictions and obligations on its part contained in the Original Agreement as amended by this </w:t>
      </w:r>
      <w:r w:rsidR="0046590C">
        <w:rPr>
          <w:rFonts w:ascii="Arial" w:hAnsi="Arial" w:cs="Arial"/>
          <w:sz w:val="22"/>
          <w:szCs w:val="22"/>
        </w:rPr>
        <w:t>Deed</w:t>
      </w:r>
      <w:r w:rsidRPr="006457ED">
        <w:rPr>
          <w:rFonts w:ascii="Arial" w:hAnsi="Arial" w:cs="Arial"/>
          <w:sz w:val="22"/>
          <w:szCs w:val="22"/>
        </w:rPr>
        <w:t>.</w:t>
      </w:r>
    </w:p>
    <w:p w:rsidR="006457ED" w:rsidRPr="006457ED" w:rsidRDefault="006457ED" w:rsidP="006457E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Pr>
          <w:rFonts w:ascii="Arial" w:hAnsi="Arial" w:cs="Arial"/>
          <w:sz w:val="22"/>
          <w:szCs w:val="22"/>
        </w:rPr>
        <w:t>[</w:t>
      </w:r>
      <w:r w:rsidRPr="006457ED">
        <w:rPr>
          <w:rFonts w:ascii="Arial" w:hAnsi="Arial" w:cs="Arial"/>
          <w:sz w:val="22"/>
          <w:szCs w:val="22"/>
        </w:rPr>
        <w:t xml:space="preserve">The County Council covenants with the Owner that it will observe and perform the covenants restrictions and obligations on its part contained in the Original Agreement as amended by this </w:t>
      </w:r>
      <w:r w:rsidR="0046590C">
        <w:rPr>
          <w:rFonts w:ascii="Arial" w:hAnsi="Arial" w:cs="Arial"/>
          <w:sz w:val="22"/>
          <w:szCs w:val="22"/>
        </w:rPr>
        <w:t>Deed</w:t>
      </w:r>
      <w:r w:rsidRPr="006457ED">
        <w:rPr>
          <w:rFonts w:ascii="Arial" w:hAnsi="Arial" w:cs="Arial"/>
          <w:sz w:val="22"/>
          <w:szCs w:val="22"/>
        </w:rPr>
        <w:t>.</w:t>
      </w:r>
      <w:r>
        <w:rPr>
          <w:rFonts w:ascii="Arial" w:hAnsi="Arial" w:cs="Arial"/>
          <w:sz w:val="22"/>
          <w:szCs w:val="22"/>
        </w:rPr>
        <w:t>]</w:t>
      </w:r>
    </w:p>
    <w:p w:rsidR="009D480E" w:rsidRPr="005376A4" w:rsidRDefault="009D480E" w:rsidP="006457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5376A4">
        <w:rPr>
          <w:rFonts w:ascii="Arial" w:hAnsi="Arial" w:cs="Arial"/>
          <w:b/>
          <w:sz w:val="22"/>
          <w:szCs w:val="22"/>
        </w:rPr>
        <w:t>Miscellaneous</w:t>
      </w:r>
    </w:p>
    <w:p w:rsidR="00E565A6" w:rsidRDefault="009D480E" w:rsidP="00B32FB5">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5376A4">
        <w:rPr>
          <w:rFonts w:ascii="Arial" w:hAnsi="Arial" w:cs="Arial"/>
          <w:sz w:val="22"/>
          <w:szCs w:val="22"/>
        </w:rPr>
        <w:t xml:space="preserve">Upon the completion of this </w:t>
      </w:r>
      <w:r w:rsidR="0046590C">
        <w:rPr>
          <w:rFonts w:ascii="Arial" w:hAnsi="Arial" w:cs="Arial"/>
          <w:sz w:val="22"/>
          <w:szCs w:val="22"/>
        </w:rPr>
        <w:t>Deed</w:t>
      </w:r>
      <w:r w:rsidRPr="005376A4">
        <w:rPr>
          <w:rFonts w:ascii="Arial" w:hAnsi="Arial" w:cs="Arial"/>
          <w:sz w:val="22"/>
          <w:szCs w:val="22"/>
        </w:rPr>
        <w:t xml:space="preserve">, the </w:t>
      </w:r>
      <w:r w:rsidR="004E7196">
        <w:rPr>
          <w:rFonts w:ascii="Arial" w:hAnsi="Arial" w:cs="Arial"/>
          <w:sz w:val="22"/>
          <w:szCs w:val="22"/>
        </w:rPr>
        <w:t>[Owner]</w:t>
      </w:r>
      <w:r w:rsidRPr="005376A4">
        <w:rPr>
          <w:rFonts w:ascii="Arial" w:hAnsi="Arial" w:cs="Arial"/>
          <w:sz w:val="22"/>
          <w:szCs w:val="22"/>
        </w:rPr>
        <w:t xml:space="preserve"> shall pay the reasonable legal costs of the City Council </w:t>
      </w:r>
      <w:r w:rsidR="001634CE">
        <w:rPr>
          <w:rFonts w:ascii="Arial" w:hAnsi="Arial" w:cs="Arial"/>
          <w:sz w:val="22"/>
          <w:szCs w:val="22"/>
        </w:rPr>
        <w:t>[</w:t>
      </w:r>
      <w:r w:rsidRPr="005376A4">
        <w:rPr>
          <w:rFonts w:ascii="Arial" w:hAnsi="Arial" w:cs="Arial"/>
          <w:sz w:val="22"/>
          <w:szCs w:val="22"/>
        </w:rPr>
        <w:t>and the County Council</w:t>
      </w:r>
      <w:r w:rsidR="001634CE">
        <w:rPr>
          <w:rFonts w:ascii="Arial" w:hAnsi="Arial" w:cs="Arial"/>
          <w:sz w:val="22"/>
          <w:szCs w:val="22"/>
        </w:rPr>
        <w:t>]</w:t>
      </w:r>
      <w:r w:rsidRPr="005376A4">
        <w:rPr>
          <w:rFonts w:ascii="Arial" w:hAnsi="Arial" w:cs="Arial"/>
          <w:sz w:val="22"/>
          <w:szCs w:val="22"/>
        </w:rPr>
        <w:t xml:space="preserve"> incurred in the negotiation, preparation and execution of this </w:t>
      </w:r>
      <w:r w:rsidR="0046590C">
        <w:rPr>
          <w:rFonts w:ascii="Arial" w:hAnsi="Arial" w:cs="Arial"/>
          <w:sz w:val="22"/>
          <w:szCs w:val="22"/>
        </w:rPr>
        <w:t>Deed</w:t>
      </w:r>
      <w:r w:rsidRPr="005376A4">
        <w:rPr>
          <w:rFonts w:ascii="Arial" w:hAnsi="Arial" w:cs="Arial"/>
          <w:sz w:val="22"/>
          <w:szCs w:val="22"/>
        </w:rPr>
        <w:t>.</w:t>
      </w:r>
    </w:p>
    <w:p w:rsidR="00E565A6" w:rsidRDefault="009D480E" w:rsidP="00B32FB5">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E565A6">
        <w:rPr>
          <w:rFonts w:ascii="Arial" w:hAnsi="Arial" w:cs="Arial"/>
          <w:sz w:val="22"/>
          <w:szCs w:val="22"/>
        </w:rPr>
        <w:t xml:space="preserve">No provisions of this </w:t>
      </w:r>
      <w:r w:rsidR="0046590C">
        <w:rPr>
          <w:rFonts w:ascii="Arial" w:hAnsi="Arial" w:cs="Arial"/>
          <w:sz w:val="22"/>
          <w:szCs w:val="22"/>
        </w:rPr>
        <w:t>Deed</w:t>
      </w:r>
      <w:r w:rsidRPr="00E565A6">
        <w:rPr>
          <w:rFonts w:ascii="Arial" w:hAnsi="Arial" w:cs="Arial"/>
          <w:sz w:val="22"/>
          <w:szCs w:val="22"/>
        </w:rPr>
        <w:t xml:space="preserve"> are intended to or will operate to confer any benefit pursuant to the Contracts (Rights of Third Parties) Act 1999 on a person who is not named as a party to this </w:t>
      </w:r>
      <w:r w:rsidR="0046590C">
        <w:rPr>
          <w:rFonts w:ascii="Arial" w:hAnsi="Arial" w:cs="Arial"/>
          <w:sz w:val="22"/>
          <w:szCs w:val="22"/>
        </w:rPr>
        <w:t>Deed</w:t>
      </w:r>
      <w:r w:rsidRPr="00E565A6">
        <w:rPr>
          <w:rFonts w:ascii="Arial" w:hAnsi="Arial" w:cs="Arial"/>
          <w:sz w:val="22"/>
          <w:szCs w:val="22"/>
        </w:rPr>
        <w:t xml:space="preserve">, except that the application of that Act shall not prevent all or any of the future successors in title or to the statutory functions of any of the parties to this </w:t>
      </w:r>
      <w:r w:rsidR="0046590C">
        <w:rPr>
          <w:rFonts w:ascii="Arial" w:hAnsi="Arial" w:cs="Arial"/>
          <w:sz w:val="22"/>
          <w:szCs w:val="22"/>
        </w:rPr>
        <w:t>Deed</w:t>
      </w:r>
      <w:r w:rsidRPr="00E565A6">
        <w:rPr>
          <w:rFonts w:ascii="Arial" w:hAnsi="Arial" w:cs="Arial"/>
          <w:sz w:val="22"/>
          <w:szCs w:val="22"/>
        </w:rPr>
        <w:t xml:space="preserve"> from being able to benefit from or to enforce any of the obligations in this </w:t>
      </w:r>
      <w:r w:rsidR="0046590C">
        <w:rPr>
          <w:rFonts w:ascii="Arial" w:hAnsi="Arial" w:cs="Arial"/>
          <w:sz w:val="22"/>
          <w:szCs w:val="22"/>
        </w:rPr>
        <w:t>Deed</w:t>
      </w:r>
      <w:r w:rsidRPr="00E565A6">
        <w:rPr>
          <w:rFonts w:ascii="Arial" w:hAnsi="Arial" w:cs="Arial"/>
          <w:sz w:val="22"/>
          <w:szCs w:val="22"/>
        </w:rPr>
        <w:t>.</w:t>
      </w:r>
    </w:p>
    <w:p w:rsidR="00E565A6" w:rsidRDefault="009D480E" w:rsidP="00B32FB5">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E565A6">
        <w:rPr>
          <w:rFonts w:ascii="Arial" w:hAnsi="Arial" w:cs="Arial"/>
          <w:sz w:val="22"/>
          <w:szCs w:val="22"/>
        </w:rPr>
        <w:t xml:space="preserve">This </w:t>
      </w:r>
      <w:r w:rsidR="0046590C">
        <w:rPr>
          <w:rFonts w:ascii="Arial" w:hAnsi="Arial" w:cs="Arial"/>
          <w:sz w:val="22"/>
          <w:szCs w:val="22"/>
        </w:rPr>
        <w:t>Deed</w:t>
      </w:r>
      <w:r w:rsidRPr="00E565A6">
        <w:rPr>
          <w:rFonts w:ascii="Arial" w:hAnsi="Arial" w:cs="Arial"/>
          <w:sz w:val="22"/>
          <w:szCs w:val="22"/>
        </w:rPr>
        <w:t xml:space="preserve"> shall be registrable as a local land charge by the City Council.</w:t>
      </w:r>
    </w:p>
    <w:p w:rsidR="009D480E" w:rsidRPr="005376A4" w:rsidRDefault="009D480E" w:rsidP="00B32FB5">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5376A4">
        <w:rPr>
          <w:rFonts w:ascii="Arial" w:hAnsi="Arial" w:cs="Arial"/>
          <w:sz w:val="22"/>
          <w:szCs w:val="22"/>
        </w:rPr>
        <w:t xml:space="preserve">Insofar as any clause or clauses of this </w:t>
      </w:r>
      <w:r w:rsidR="0046590C">
        <w:rPr>
          <w:rFonts w:ascii="Arial" w:hAnsi="Arial" w:cs="Arial"/>
          <w:sz w:val="22"/>
          <w:szCs w:val="22"/>
        </w:rPr>
        <w:t>Deed</w:t>
      </w:r>
      <w:r w:rsidRPr="005376A4">
        <w:rPr>
          <w:rFonts w:ascii="Arial" w:hAnsi="Arial" w:cs="Arial"/>
          <w:sz w:val="22"/>
          <w:szCs w:val="22"/>
        </w:rPr>
        <w:t xml:space="preserve"> are found (for whatever reason) to be invalid, illegal or unenforceable, then such invalidity, illegality or unenforceability shall not affect the validity or enforceability of the remaining provisions of this </w:t>
      </w:r>
      <w:r w:rsidR="0046590C">
        <w:rPr>
          <w:rFonts w:ascii="Arial" w:hAnsi="Arial" w:cs="Arial"/>
          <w:sz w:val="22"/>
          <w:szCs w:val="22"/>
        </w:rPr>
        <w:t>Deed</w:t>
      </w:r>
      <w:r w:rsidRPr="005376A4">
        <w:rPr>
          <w:rFonts w:ascii="Arial" w:hAnsi="Arial" w:cs="Arial"/>
          <w:sz w:val="22"/>
          <w:szCs w:val="22"/>
        </w:rPr>
        <w:t>.</w:t>
      </w:r>
    </w:p>
    <w:p w:rsidR="009D480E" w:rsidRPr="005376A4" w:rsidRDefault="009D480E" w:rsidP="00B32FB5">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5376A4">
        <w:rPr>
          <w:rFonts w:ascii="Arial" w:hAnsi="Arial" w:cs="Arial"/>
          <w:sz w:val="22"/>
          <w:szCs w:val="22"/>
        </w:rPr>
        <w:t xml:space="preserve">This </w:t>
      </w:r>
      <w:r w:rsidR="0046590C">
        <w:rPr>
          <w:rFonts w:ascii="Arial" w:hAnsi="Arial" w:cs="Arial"/>
          <w:sz w:val="22"/>
          <w:szCs w:val="22"/>
        </w:rPr>
        <w:t>Deed</w:t>
      </w:r>
      <w:r w:rsidRPr="005376A4">
        <w:rPr>
          <w:rFonts w:ascii="Arial" w:hAnsi="Arial" w:cs="Arial"/>
          <w:sz w:val="22"/>
          <w:szCs w:val="22"/>
        </w:rPr>
        <w:t xml:space="preserve"> shall cease to have effect (insofar only as it has not already been complied with) if the Planning Permission shall be quashed, revoked or otherwise withdrawn or (without the consent of the </w:t>
      </w:r>
      <w:r w:rsidR="004E7196">
        <w:rPr>
          <w:rFonts w:ascii="Arial" w:hAnsi="Arial" w:cs="Arial"/>
          <w:sz w:val="22"/>
          <w:szCs w:val="22"/>
        </w:rPr>
        <w:t>[Owner]</w:t>
      </w:r>
      <w:r w:rsidRPr="005376A4">
        <w:rPr>
          <w:rFonts w:ascii="Arial" w:hAnsi="Arial" w:cs="Arial"/>
          <w:sz w:val="22"/>
          <w:szCs w:val="22"/>
        </w:rPr>
        <w:t>) it is modified by any statutory procedure or expires prior to the Commencement of Development.</w:t>
      </w:r>
    </w:p>
    <w:p w:rsidR="009D480E" w:rsidRPr="00E565A6" w:rsidRDefault="001634CE" w:rsidP="00E565A6">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E565A6">
        <w:rPr>
          <w:rFonts w:ascii="Arial" w:hAnsi="Arial" w:cs="Arial"/>
          <w:b/>
          <w:sz w:val="22"/>
          <w:szCs w:val="22"/>
        </w:rPr>
        <w:t>[</w:t>
      </w:r>
      <w:r w:rsidR="009D480E" w:rsidRPr="00E565A6">
        <w:rPr>
          <w:rFonts w:ascii="Arial" w:hAnsi="Arial" w:cs="Arial"/>
          <w:b/>
          <w:sz w:val="22"/>
          <w:szCs w:val="22"/>
        </w:rPr>
        <w:t>Mortgagee's consent</w:t>
      </w:r>
    </w:p>
    <w:p w:rsidR="000C4B53" w:rsidRPr="000C4B53" w:rsidRDefault="009D480E" w:rsidP="000C4B53">
      <w:pPr>
        <w:pStyle w:val="BodyTextIndent3"/>
        <w:rPr>
          <w:rFonts w:ascii="Arial" w:hAnsi="Arial" w:cs="Arial"/>
          <w:sz w:val="22"/>
          <w:szCs w:val="22"/>
        </w:rPr>
      </w:pPr>
      <w:r w:rsidRPr="005376A4">
        <w:rPr>
          <w:rFonts w:ascii="Arial" w:hAnsi="Arial" w:cs="Arial"/>
          <w:sz w:val="22"/>
          <w:szCs w:val="22"/>
        </w:rPr>
        <w:t xml:space="preserve">The Mortgagee acknowledges and declares that this </w:t>
      </w:r>
      <w:r w:rsidR="0046590C">
        <w:rPr>
          <w:rFonts w:ascii="Arial" w:hAnsi="Arial" w:cs="Arial"/>
          <w:sz w:val="22"/>
          <w:szCs w:val="22"/>
        </w:rPr>
        <w:t>Deed</w:t>
      </w:r>
      <w:r w:rsidRPr="005376A4">
        <w:rPr>
          <w:rFonts w:ascii="Arial" w:hAnsi="Arial" w:cs="Arial"/>
          <w:sz w:val="22"/>
          <w:szCs w:val="22"/>
        </w:rPr>
        <w:t xml:space="preserve"> has been entered into by the </w:t>
      </w:r>
      <w:r w:rsidR="004E7196">
        <w:rPr>
          <w:rFonts w:ascii="Arial" w:hAnsi="Arial" w:cs="Arial"/>
          <w:sz w:val="22"/>
          <w:szCs w:val="22"/>
        </w:rPr>
        <w:t>Owner</w:t>
      </w:r>
      <w:r w:rsidR="00E565A6">
        <w:rPr>
          <w:rFonts w:ascii="Arial" w:hAnsi="Arial" w:cs="Arial"/>
          <w:sz w:val="22"/>
          <w:szCs w:val="22"/>
        </w:rPr>
        <w:t xml:space="preserve"> with its consent</w:t>
      </w:r>
      <w:r w:rsidRPr="005376A4">
        <w:rPr>
          <w:rFonts w:ascii="Arial" w:hAnsi="Arial" w:cs="Arial"/>
          <w:sz w:val="22"/>
          <w:szCs w:val="22"/>
        </w:rPr>
        <w:t xml:space="preserve"> and that the Site shall be bound by the Obligations </w:t>
      </w:r>
      <w:r w:rsidRPr="005376A4">
        <w:rPr>
          <w:rFonts w:ascii="Arial" w:hAnsi="Arial" w:cs="Arial"/>
          <w:sz w:val="22"/>
          <w:szCs w:val="22"/>
        </w:rPr>
        <w:lastRenderedPageBreak/>
        <w:t xml:space="preserve">contained in this </w:t>
      </w:r>
      <w:r w:rsidR="0046590C">
        <w:rPr>
          <w:rFonts w:ascii="Arial" w:hAnsi="Arial" w:cs="Arial"/>
          <w:sz w:val="22"/>
          <w:szCs w:val="22"/>
        </w:rPr>
        <w:t>Deed</w:t>
      </w:r>
      <w:r w:rsidRPr="005376A4">
        <w:rPr>
          <w:rFonts w:ascii="Arial" w:hAnsi="Arial" w:cs="Arial"/>
          <w:sz w:val="22"/>
          <w:szCs w:val="22"/>
        </w:rPr>
        <w:t xml:space="preserve"> and that the security of the Mortgage over the Site shall take e</w:t>
      </w:r>
      <w:r w:rsidR="00E565A6">
        <w:rPr>
          <w:rFonts w:ascii="Arial" w:hAnsi="Arial" w:cs="Arial"/>
          <w:sz w:val="22"/>
          <w:szCs w:val="22"/>
        </w:rPr>
        <w:t xml:space="preserve">ffect subject to this </w:t>
      </w:r>
      <w:r w:rsidR="0046590C">
        <w:rPr>
          <w:rFonts w:ascii="Arial" w:hAnsi="Arial" w:cs="Arial"/>
          <w:sz w:val="22"/>
          <w:szCs w:val="22"/>
        </w:rPr>
        <w:t>Deed</w:t>
      </w:r>
      <w:r w:rsidRPr="005376A4">
        <w:rPr>
          <w:rFonts w:ascii="Arial" w:hAnsi="Arial" w:cs="Arial"/>
          <w:sz w:val="22"/>
          <w:szCs w:val="22"/>
        </w:rPr>
        <w:t xml:space="preserve"> </w:t>
      </w:r>
      <w:r w:rsidR="00E565A6" w:rsidRPr="005376A4">
        <w:rPr>
          <w:rFonts w:ascii="Arial" w:hAnsi="Arial" w:cs="Arial"/>
          <w:sz w:val="22"/>
          <w:szCs w:val="22"/>
        </w:rPr>
        <w:t xml:space="preserve">PROVIDED THAT </w:t>
      </w:r>
      <w:r w:rsidRPr="005376A4">
        <w:rPr>
          <w:rFonts w:ascii="Arial" w:hAnsi="Arial" w:cs="Arial"/>
          <w:sz w:val="22"/>
          <w:szCs w:val="22"/>
        </w:rPr>
        <w:t xml:space="preserve">the Mortgagee shall otherwise have no liability under this </w:t>
      </w:r>
      <w:r w:rsidR="0046590C">
        <w:rPr>
          <w:rFonts w:ascii="Arial" w:hAnsi="Arial" w:cs="Arial"/>
          <w:sz w:val="22"/>
          <w:szCs w:val="22"/>
        </w:rPr>
        <w:t>Deed</w:t>
      </w:r>
      <w:r w:rsidRPr="005376A4">
        <w:rPr>
          <w:rFonts w:ascii="Arial" w:hAnsi="Arial" w:cs="Arial"/>
          <w:sz w:val="22"/>
          <w:szCs w:val="22"/>
        </w:rPr>
        <w:t xml:space="preserve"> unless it takes possession of the Site, in which case it </w:t>
      </w:r>
      <w:r w:rsidR="0088596E">
        <w:rPr>
          <w:rFonts w:ascii="Arial" w:hAnsi="Arial" w:cs="Arial"/>
          <w:sz w:val="22"/>
          <w:szCs w:val="22"/>
        </w:rPr>
        <w:t xml:space="preserve">too </w:t>
      </w:r>
      <w:r w:rsidRPr="005376A4">
        <w:rPr>
          <w:rFonts w:ascii="Arial" w:hAnsi="Arial" w:cs="Arial"/>
          <w:sz w:val="22"/>
          <w:szCs w:val="22"/>
        </w:rPr>
        <w:t xml:space="preserve">will be bound by the Obligations </w:t>
      </w:r>
      <w:r w:rsidR="0088596E">
        <w:rPr>
          <w:rFonts w:ascii="Arial" w:hAnsi="Arial" w:cs="Arial"/>
          <w:sz w:val="22"/>
          <w:szCs w:val="22"/>
        </w:rPr>
        <w:t>as if it were a person</w:t>
      </w:r>
      <w:r w:rsidRPr="005376A4">
        <w:rPr>
          <w:rFonts w:ascii="Arial" w:hAnsi="Arial" w:cs="Arial"/>
          <w:sz w:val="22"/>
          <w:szCs w:val="22"/>
        </w:rPr>
        <w:t xml:space="preserve"> deriving title from the </w:t>
      </w:r>
      <w:r w:rsidR="004E7196">
        <w:rPr>
          <w:rFonts w:ascii="Arial" w:hAnsi="Arial" w:cs="Arial"/>
          <w:sz w:val="22"/>
          <w:szCs w:val="22"/>
        </w:rPr>
        <w:t>Owner</w:t>
      </w:r>
      <w:r w:rsidRPr="005376A4">
        <w:rPr>
          <w:rFonts w:ascii="Arial" w:hAnsi="Arial" w:cs="Arial"/>
          <w:sz w:val="22"/>
          <w:szCs w:val="22"/>
        </w:rPr>
        <w:t>.</w:t>
      </w:r>
      <w:r w:rsidR="00E565A6">
        <w:rPr>
          <w:rFonts w:ascii="Arial" w:hAnsi="Arial" w:cs="Arial"/>
          <w:sz w:val="22"/>
          <w:szCs w:val="22"/>
        </w:rPr>
        <w:t xml:space="preserve"> FOR THE AVOIDANCE OF DOUBT</w:t>
      </w:r>
      <w:r w:rsidR="0088596E">
        <w:rPr>
          <w:rFonts w:ascii="Arial" w:hAnsi="Arial" w:cs="Arial"/>
          <w:sz w:val="22"/>
          <w:szCs w:val="22"/>
        </w:rPr>
        <w:t xml:space="preserve"> any buyer purchasing the Site or any part of it from the Mortgagee exercising a power of sale shall be bound by the terms of this </w:t>
      </w:r>
      <w:r w:rsidR="0046590C">
        <w:rPr>
          <w:rFonts w:ascii="Arial" w:hAnsi="Arial" w:cs="Arial"/>
          <w:sz w:val="22"/>
          <w:szCs w:val="22"/>
        </w:rPr>
        <w:t>Deed</w:t>
      </w:r>
      <w:r w:rsidR="0088596E">
        <w:rPr>
          <w:rFonts w:ascii="Arial" w:hAnsi="Arial" w:cs="Arial"/>
          <w:sz w:val="22"/>
          <w:szCs w:val="22"/>
        </w:rPr>
        <w:t>.</w:t>
      </w:r>
      <w:r w:rsidR="001634CE">
        <w:rPr>
          <w:rFonts w:ascii="Arial" w:hAnsi="Arial" w:cs="Arial"/>
          <w:sz w:val="22"/>
          <w:szCs w:val="22"/>
        </w:rPr>
        <w:t>]</w:t>
      </w:r>
    </w:p>
    <w:p w:rsidR="009D480E" w:rsidRPr="00E565A6" w:rsidRDefault="009D480E" w:rsidP="00E565A6">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E565A6">
        <w:rPr>
          <w:rFonts w:ascii="Arial" w:hAnsi="Arial" w:cs="Arial"/>
          <w:b/>
          <w:sz w:val="22"/>
          <w:szCs w:val="22"/>
        </w:rPr>
        <w:t>Waiver</w:t>
      </w:r>
    </w:p>
    <w:p w:rsidR="00B32FB5" w:rsidRDefault="009D480E" w:rsidP="001A1C16">
      <w:pPr>
        <w:spacing w:before="120" w:line="360" w:lineRule="auto"/>
        <w:ind w:left="720"/>
        <w:jc w:val="both"/>
        <w:rPr>
          <w:rFonts w:ascii="Arial" w:hAnsi="Arial" w:cs="Arial"/>
          <w:sz w:val="22"/>
          <w:szCs w:val="22"/>
        </w:rPr>
      </w:pPr>
      <w:r w:rsidRPr="005376A4">
        <w:rPr>
          <w:rFonts w:ascii="Arial" w:hAnsi="Arial" w:cs="Arial"/>
          <w:sz w:val="22"/>
          <w:szCs w:val="22"/>
        </w:rPr>
        <w:t xml:space="preserve">No waiver (whether express or implied) by any party to this </w:t>
      </w:r>
      <w:r w:rsidR="0046590C">
        <w:rPr>
          <w:rFonts w:ascii="Arial" w:hAnsi="Arial" w:cs="Arial"/>
          <w:sz w:val="22"/>
          <w:szCs w:val="22"/>
        </w:rPr>
        <w:t>Deed</w:t>
      </w:r>
      <w:r w:rsidRPr="005376A4">
        <w:rPr>
          <w:rFonts w:ascii="Arial" w:hAnsi="Arial" w:cs="Arial"/>
          <w:sz w:val="22"/>
          <w:szCs w:val="22"/>
        </w:rPr>
        <w:t xml:space="preserve"> of any breach or default in performing or observing any of the provisions of this </w:t>
      </w:r>
      <w:r w:rsidR="0046590C">
        <w:rPr>
          <w:rFonts w:ascii="Arial" w:hAnsi="Arial" w:cs="Arial"/>
          <w:sz w:val="22"/>
          <w:szCs w:val="22"/>
        </w:rPr>
        <w:t>Deed</w:t>
      </w:r>
      <w:r w:rsidRPr="005376A4">
        <w:rPr>
          <w:rFonts w:ascii="Arial" w:hAnsi="Arial" w:cs="Arial"/>
          <w:sz w:val="22"/>
          <w:szCs w:val="22"/>
        </w:rPr>
        <w:t xml:space="preserve"> by any other party shall constitute a continuing waiver, and no such waiver shall prevent the party granting it (or implied to have done so) from enforcing any of the relevant provisions or from acting upon any subsequent breach or default.</w:t>
      </w:r>
      <w:r w:rsidR="00B32FB5">
        <w:rPr>
          <w:rFonts w:ascii="Arial" w:hAnsi="Arial" w:cs="Arial"/>
          <w:sz w:val="22"/>
          <w:szCs w:val="22"/>
        </w:rPr>
        <w:t xml:space="preserve"> </w:t>
      </w:r>
    </w:p>
    <w:p w:rsidR="009D480E" w:rsidRPr="005376A4" w:rsidRDefault="009D480E" w:rsidP="00B32FB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5376A4">
        <w:rPr>
          <w:rFonts w:ascii="Arial" w:hAnsi="Arial" w:cs="Arial"/>
          <w:b/>
          <w:sz w:val="22"/>
          <w:szCs w:val="22"/>
        </w:rPr>
        <w:t>Jurisdiction</w:t>
      </w:r>
    </w:p>
    <w:p w:rsidR="009D480E" w:rsidRDefault="009D480E">
      <w:pPr>
        <w:spacing w:before="120" w:line="360" w:lineRule="auto"/>
        <w:ind w:left="720"/>
        <w:jc w:val="both"/>
        <w:rPr>
          <w:rFonts w:ascii="Arial" w:hAnsi="Arial" w:cs="Arial"/>
          <w:sz w:val="22"/>
          <w:szCs w:val="22"/>
        </w:rPr>
      </w:pPr>
      <w:r w:rsidRPr="005376A4">
        <w:rPr>
          <w:rFonts w:ascii="Arial" w:hAnsi="Arial" w:cs="Arial"/>
          <w:sz w:val="22"/>
          <w:szCs w:val="22"/>
        </w:rPr>
        <w:t xml:space="preserve">This </w:t>
      </w:r>
      <w:r w:rsidR="0046590C">
        <w:rPr>
          <w:rFonts w:ascii="Arial" w:hAnsi="Arial" w:cs="Arial"/>
          <w:sz w:val="22"/>
          <w:szCs w:val="22"/>
        </w:rPr>
        <w:t>Deed</w:t>
      </w:r>
      <w:r w:rsidRPr="005376A4">
        <w:rPr>
          <w:rFonts w:ascii="Arial" w:hAnsi="Arial" w:cs="Arial"/>
          <w:sz w:val="22"/>
          <w:szCs w:val="22"/>
        </w:rPr>
        <w:t xml:space="preserve"> is governed by and interpreted in accordance wi</w:t>
      </w:r>
      <w:r w:rsidR="00B32FB5">
        <w:rPr>
          <w:rFonts w:ascii="Arial" w:hAnsi="Arial" w:cs="Arial"/>
          <w:sz w:val="22"/>
          <w:szCs w:val="22"/>
        </w:rPr>
        <w:t>th the law of England and Wales</w:t>
      </w:r>
      <w:r w:rsidRPr="005376A4">
        <w:rPr>
          <w:rFonts w:ascii="Arial" w:hAnsi="Arial" w:cs="Arial"/>
          <w:sz w:val="22"/>
          <w:szCs w:val="22"/>
        </w:rPr>
        <w:t xml:space="preserve"> and </w:t>
      </w:r>
      <w:r w:rsidR="00F032AA">
        <w:rPr>
          <w:rFonts w:ascii="Arial" w:hAnsi="Arial" w:cs="Arial"/>
          <w:sz w:val="22"/>
          <w:szCs w:val="22"/>
        </w:rPr>
        <w:t xml:space="preserve">(without prejudice to the jurisdiction of the High Court) </w:t>
      </w:r>
      <w:r w:rsidRPr="005376A4">
        <w:rPr>
          <w:rFonts w:ascii="Arial" w:hAnsi="Arial" w:cs="Arial"/>
          <w:sz w:val="22"/>
          <w:szCs w:val="22"/>
        </w:rPr>
        <w:t xml:space="preserve">the County Court in whose district the Site is situated shall have full jurisdiction to hear and determine proceedings arising from or relating to this </w:t>
      </w:r>
      <w:r w:rsidR="0046590C">
        <w:rPr>
          <w:rFonts w:ascii="Arial" w:hAnsi="Arial" w:cs="Arial"/>
          <w:sz w:val="22"/>
          <w:szCs w:val="22"/>
        </w:rPr>
        <w:t>Deed</w:t>
      </w:r>
      <w:r w:rsidRPr="005376A4">
        <w:rPr>
          <w:rFonts w:ascii="Arial" w:hAnsi="Arial" w:cs="Arial"/>
          <w:sz w:val="22"/>
          <w:szCs w:val="22"/>
        </w:rPr>
        <w:t xml:space="preserve"> or for the enforcement of its terms or any of them.</w:t>
      </w:r>
    </w:p>
    <w:p w:rsidR="00802D0E" w:rsidRPr="00802D0E" w:rsidRDefault="00802D0E" w:rsidP="00802D0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802D0E">
        <w:rPr>
          <w:rFonts w:ascii="Arial" w:hAnsi="Arial" w:cs="Arial"/>
          <w:b/>
          <w:sz w:val="22"/>
          <w:szCs w:val="22"/>
        </w:rPr>
        <w:t>Expert Determination</w:t>
      </w:r>
    </w:p>
    <w:p w:rsidR="00802D0E" w:rsidRPr="00802D0E" w:rsidRDefault="00802D0E" w:rsidP="00802D0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 xml:space="preserve">Any failure to agree a matter arising out of the provisions of this </w:t>
      </w:r>
      <w:r w:rsidR="0046590C">
        <w:rPr>
          <w:rFonts w:ascii="Arial" w:hAnsi="Arial" w:cs="Arial"/>
          <w:sz w:val="22"/>
          <w:szCs w:val="22"/>
        </w:rPr>
        <w:t>Deed</w:t>
      </w:r>
      <w:r w:rsidRPr="00802D0E">
        <w:rPr>
          <w:rFonts w:ascii="Arial" w:hAnsi="Arial" w:cs="Arial"/>
          <w:sz w:val="22"/>
          <w:szCs w:val="22"/>
        </w:rPr>
        <w:t xml:space="preserve"> shall be referred to an expert being a person having appropriate qualifications and experience in such matters for determination of that dispute. The expert shall be appointed by the parties to the dispute or in default of agreement by a person nominated by the President for the time being of the Royal Institution of Chartered Surveyors on the application of any of the parties to the dispute</w:t>
      </w:r>
    </w:p>
    <w:p w:rsidR="00802D0E" w:rsidRPr="00802D0E" w:rsidRDefault="00802D0E" w:rsidP="00802D0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The decision of the Expert shall (save in the case of manifest error or fraud) be final and binding upon the parties to the dispute and the following provisions shall apply</w:t>
      </w:r>
      <w:r>
        <w:rPr>
          <w:rFonts w:ascii="Arial" w:hAnsi="Arial" w:cs="Arial"/>
          <w:sz w:val="22"/>
          <w:szCs w:val="22"/>
        </w:rPr>
        <w:t>:</w:t>
      </w:r>
    </w:p>
    <w:p w:rsidR="00802D0E" w:rsidRPr="00802D0E" w:rsidRDefault="00802D0E" w:rsidP="00D614F2">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the charges and expenses of the Expert shall be borne equally between the parties to the dispute unless the Expert shall otherwise direct</w:t>
      </w:r>
    </w:p>
    <w:p w:rsidR="00802D0E" w:rsidRPr="00802D0E" w:rsidRDefault="00802D0E" w:rsidP="00802D0E">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the Expert shall give the parties to the dispute an opportunity to make representations and counter-representations to him before making his decision</w:t>
      </w:r>
    </w:p>
    <w:p w:rsidR="00802D0E" w:rsidRPr="00802D0E" w:rsidRDefault="00802D0E" w:rsidP="00802D0E">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the Expert shall be entitled to obtain opinions from others if he so wishes</w:t>
      </w:r>
    </w:p>
    <w:p w:rsidR="00802D0E" w:rsidRPr="00802D0E" w:rsidRDefault="00802D0E" w:rsidP="00802D0E">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lastRenderedPageBreak/>
        <w:t>the Expert shall comply with any time limit or other directions agreed by the parties to the dispute either following or before his appointment</w:t>
      </w:r>
    </w:p>
    <w:p w:rsidR="00802D0E" w:rsidRPr="00802D0E" w:rsidRDefault="00802D0E" w:rsidP="00802D0E">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sz w:val="22"/>
          <w:szCs w:val="22"/>
        </w:rPr>
      </w:pPr>
      <w:r w:rsidRPr="00802D0E">
        <w:rPr>
          <w:rFonts w:ascii="Arial" w:hAnsi="Arial" w:cs="Arial"/>
          <w:sz w:val="22"/>
          <w:szCs w:val="22"/>
        </w:rPr>
        <w:t>the Expert shall make his reasoned decision within the range of representations by the parties to the dispute</w:t>
      </w:r>
    </w:p>
    <w:p w:rsidR="009D480E" w:rsidRPr="00B32FB5" w:rsidRDefault="009D480E" w:rsidP="00B32FB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rFonts w:ascii="Arial" w:hAnsi="Arial" w:cs="Arial"/>
          <w:b/>
          <w:sz w:val="22"/>
          <w:szCs w:val="22"/>
        </w:rPr>
      </w:pPr>
      <w:r w:rsidRPr="00B32FB5">
        <w:rPr>
          <w:rFonts w:ascii="Arial" w:hAnsi="Arial" w:cs="Arial"/>
          <w:b/>
          <w:sz w:val="22"/>
          <w:szCs w:val="22"/>
        </w:rPr>
        <w:t>Delivery</w:t>
      </w:r>
    </w:p>
    <w:p w:rsidR="009D480E" w:rsidRPr="005376A4" w:rsidRDefault="009D480E">
      <w:pPr>
        <w:spacing w:before="120" w:line="360" w:lineRule="auto"/>
        <w:ind w:left="709"/>
        <w:jc w:val="both"/>
        <w:rPr>
          <w:rFonts w:ascii="Arial" w:hAnsi="Arial" w:cs="Arial"/>
          <w:sz w:val="22"/>
          <w:szCs w:val="22"/>
        </w:rPr>
      </w:pPr>
      <w:r w:rsidRPr="005376A4">
        <w:rPr>
          <w:rFonts w:ascii="Arial" w:hAnsi="Arial" w:cs="Arial"/>
          <w:sz w:val="22"/>
          <w:szCs w:val="22"/>
        </w:rPr>
        <w:t>The provisions of this Deed (other than this clause which shall be of immediate effect) shall be of no effect until this Deed has been dated.</w:t>
      </w:r>
    </w:p>
    <w:p w:rsidR="00B32FB5" w:rsidRDefault="00B32FB5">
      <w:pPr>
        <w:spacing w:before="120" w:line="360" w:lineRule="auto"/>
        <w:jc w:val="both"/>
        <w:rPr>
          <w:rFonts w:ascii="Arial" w:hAnsi="Arial" w:cs="Arial"/>
          <w:b/>
          <w:sz w:val="22"/>
          <w:szCs w:val="22"/>
        </w:rPr>
      </w:pPr>
    </w:p>
    <w:p w:rsidR="009D480E" w:rsidRPr="005376A4" w:rsidRDefault="009D480E">
      <w:pPr>
        <w:spacing w:before="120" w:line="360" w:lineRule="auto"/>
        <w:jc w:val="both"/>
        <w:rPr>
          <w:rFonts w:ascii="Arial" w:hAnsi="Arial" w:cs="Arial"/>
          <w:sz w:val="22"/>
          <w:szCs w:val="22"/>
        </w:rPr>
      </w:pPr>
      <w:r w:rsidRPr="005376A4">
        <w:rPr>
          <w:rFonts w:ascii="Arial" w:hAnsi="Arial" w:cs="Arial"/>
          <w:b/>
          <w:sz w:val="22"/>
          <w:szCs w:val="22"/>
        </w:rPr>
        <w:t xml:space="preserve">I </w:t>
      </w:r>
      <w:proofErr w:type="gramStart"/>
      <w:r w:rsidRPr="005376A4">
        <w:rPr>
          <w:rFonts w:ascii="Arial" w:hAnsi="Arial" w:cs="Arial"/>
          <w:b/>
          <w:sz w:val="22"/>
          <w:szCs w:val="22"/>
        </w:rPr>
        <w:t>N  W</w:t>
      </w:r>
      <w:proofErr w:type="gramEnd"/>
      <w:r w:rsidRPr="005376A4">
        <w:rPr>
          <w:rFonts w:ascii="Arial" w:hAnsi="Arial" w:cs="Arial"/>
          <w:b/>
          <w:sz w:val="22"/>
          <w:szCs w:val="22"/>
        </w:rPr>
        <w:t xml:space="preserve"> I T N E S </w:t>
      </w:r>
      <w:proofErr w:type="spellStart"/>
      <w:r w:rsidRPr="005376A4">
        <w:rPr>
          <w:rFonts w:ascii="Arial" w:hAnsi="Arial" w:cs="Arial"/>
          <w:b/>
          <w:sz w:val="22"/>
          <w:szCs w:val="22"/>
        </w:rPr>
        <w:t>S</w:t>
      </w:r>
      <w:proofErr w:type="spellEnd"/>
      <w:r w:rsidRPr="005376A4">
        <w:rPr>
          <w:rFonts w:ascii="Arial" w:hAnsi="Arial" w:cs="Arial"/>
          <w:b/>
          <w:sz w:val="22"/>
          <w:szCs w:val="22"/>
        </w:rPr>
        <w:t xml:space="preserve"> </w:t>
      </w:r>
      <w:r w:rsidRPr="005376A4">
        <w:rPr>
          <w:rFonts w:ascii="Arial" w:hAnsi="Arial" w:cs="Arial"/>
          <w:sz w:val="22"/>
          <w:szCs w:val="22"/>
        </w:rPr>
        <w:t>of which the parties hereto have executed this document as a deed the day and year first before written</w:t>
      </w:r>
    </w:p>
    <w:p w:rsidR="009D480E" w:rsidRPr="00ED32F5" w:rsidRDefault="002726D3" w:rsidP="00ED32F5">
      <w:pPr>
        <w:jc w:val="center"/>
        <w:rPr>
          <w:rFonts w:ascii="Arial" w:hAnsi="Arial" w:cs="Arial"/>
          <w:b/>
          <w:sz w:val="22"/>
          <w:szCs w:val="22"/>
        </w:rPr>
      </w:pPr>
      <w:r>
        <w:rPr>
          <w:rFonts w:ascii="Arial" w:hAnsi="Arial" w:cs="Arial"/>
          <w:sz w:val="22"/>
          <w:szCs w:val="22"/>
        </w:rPr>
        <w:br w:type="page"/>
      </w:r>
      <w:r w:rsidR="009D480E" w:rsidRPr="00ED32F5">
        <w:rPr>
          <w:rFonts w:ascii="Arial" w:hAnsi="Arial" w:cs="Arial"/>
          <w:b/>
          <w:sz w:val="22"/>
          <w:szCs w:val="22"/>
        </w:rPr>
        <w:lastRenderedPageBreak/>
        <w:t>Schedule</w:t>
      </w:r>
    </w:p>
    <w:p w:rsidR="00ED32F5" w:rsidRPr="00ED32F5" w:rsidRDefault="00ED32F5" w:rsidP="00ED32F5">
      <w:pPr>
        <w:jc w:val="center"/>
        <w:rPr>
          <w:rFonts w:ascii="Arial" w:hAnsi="Arial" w:cs="Arial"/>
          <w:b/>
          <w:sz w:val="22"/>
          <w:szCs w:val="22"/>
        </w:rPr>
      </w:pPr>
    </w:p>
    <w:p w:rsidR="00ED32F5" w:rsidRPr="00ED32F5" w:rsidRDefault="00ED32F5" w:rsidP="00ED32F5">
      <w:pPr>
        <w:jc w:val="center"/>
        <w:rPr>
          <w:rFonts w:ascii="Arial" w:hAnsi="Arial" w:cs="Arial"/>
          <w:b/>
          <w:sz w:val="22"/>
          <w:szCs w:val="22"/>
        </w:rPr>
      </w:pPr>
      <w:r w:rsidRPr="00ED32F5">
        <w:rPr>
          <w:rFonts w:ascii="Arial" w:hAnsi="Arial" w:cs="Arial"/>
          <w:b/>
          <w:sz w:val="22"/>
          <w:szCs w:val="22"/>
        </w:rPr>
        <w:t>Amendments to the Original Agreement</w:t>
      </w:r>
    </w:p>
    <w:p w:rsidR="00ED32F5" w:rsidRPr="00ED32F5" w:rsidRDefault="00ED32F5" w:rsidP="00ED32F5"/>
    <w:p w:rsidR="00ED32F5" w:rsidRPr="00ED32F5" w:rsidRDefault="00ED32F5" w:rsidP="00ED32F5">
      <w:pPr>
        <w:pStyle w:val="Sch1Number"/>
        <w:numPr>
          <w:ilvl w:val="2"/>
          <w:numId w:val="18"/>
        </w:numPr>
        <w:rPr>
          <w:b/>
          <w:sz w:val="22"/>
          <w:szCs w:val="22"/>
        </w:rPr>
      </w:pPr>
      <w:r w:rsidRPr="00ED32F5">
        <w:rPr>
          <w:rStyle w:val="Strong"/>
          <w:b w:val="0"/>
          <w:sz w:val="22"/>
          <w:szCs w:val="22"/>
        </w:rPr>
        <w:t>The Original Agreement shall be amended as follows:</w:t>
      </w:r>
      <w:bookmarkStart w:id="1" w:name="_517904db-e8bc-4944-808e-71c4ce64a001"/>
      <w:bookmarkEnd w:id="1"/>
    </w:p>
    <w:p w:rsidR="00ED32F5" w:rsidRPr="00ED32F5" w:rsidRDefault="00ED32F5" w:rsidP="00ED32F5">
      <w:pPr>
        <w:pStyle w:val="Sch2Number"/>
        <w:rPr>
          <w:rFonts w:eastAsia="Times New Roman"/>
          <w:sz w:val="22"/>
          <w:szCs w:val="22"/>
        </w:rPr>
      </w:pPr>
      <w:r w:rsidRPr="00ED32F5">
        <w:rPr>
          <w:rFonts w:eastAsia="Times New Roman"/>
          <w:b/>
          <w:sz w:val="22"/>
          <w:szCs w:val="22"/>
        </w:rPr>
        <w:t>[</w:t>
      </w:r>
      <w:r w:rsidRPr="00ED32F5">
        <w:rPr>
          <w:rFonts w:eastAsia="Times New Roman"/>
          <w:sz w:val="22"/>
          <w:szCs w:val="22"/>
        </w:rPr>
        <w:t>Clause Number OR Definition</w:t>
      </w:r>
      <w:r w:rsidRPr="00ED32F5">
        <w:rPr>
          <w:rFonts w:eastAsia="Times New Roman"/>
          <w:b/>
          <w:sz w:val="22"/>
          <w:szCs w:val="22"/>
        </w:rPr>
        <w:t>]</w:t>
      </w:r>
      <w:r w:rsidRPr="00ED32F5">
        <w:rPr>
          <w:rFonts w:eastAsia="Times New Roman"/>
          <w:sz w:val="22"/>
          <w:szCs w:val="22"/>
        </w:rPr>
        <w:t xml:space="preserve"> of the Original Agreement shall be deleted.</w:t>
      </w:r>
      <w:bookmarkStart w:id="2" w:name="_18cbf920-d007-4ec8-b15f-82af5df5690a"/>
      <w:bookmarkEnd w:id="2"/>
    </w:p>
    <w:p w:rsidR="00ED32F5" w:rsidRPr="00ED32F5" w:rsidRDefault="00ED32F5" w:rsidP="00ED32F5">
      <w:pPr>
        <w:pStyle w:val="Sch2Number"/>
        <w:rPr>
          <w:rFonts w:eastAsia="Times New Roman"/>
          <w:sz w:val="22"/>
          <w:szCs w:val="22"/>
        </w:rPr>
      </w:pPr>
      <w:r w:rsidRPr="00ED32F5">
        <w:rPr>
          <w:rFonts w:eastAsia="Times New Roman"/>
          <w:sz w:val="22"/>
          <w:szCs w:val="22"/>
        </w:rPr>
        <w:t>A new clause number [</w:t>
      </w:r>
      <w:r w:rsidRPr="00ED32F5">
        <w:rPr>
          <w:rFonts w:eastAsia="Times New Roman"/>
          <w:i/>
          <w:sz w:val="22"/>
          <w:szCs w:val="22"/>
        </w:rPr>
        <w:t>number</w:t>
      </w:r>
      <w:r w:rsidRPr="00ED32F5">
        <w:rPr>
          <w:rFonts w:eastAsia="Times New Roman"/>
          <w:sz w:val="22"/>
          <w:szCs w:val="22"/>
        </w:rPr>
        <w:t>] shall be inserted into the Original Agreement after clause [</w:t>
      </w:r>
      <w:r w:rsidRPr="00ED32F5">
        <w:rPr>
          <w:rFonts w:eastAsia="Times New Roman"/>
          <w:i/>
          <w:sz w:val="22"/>
          <w:szCs w:val="22"/>
        </w:rPr>
        <w:t>number</w:t>
      </w:r>
      <w:r w:rsidRPr="00ED32F5">
        <w:rPr>
          <w:rFonts w:eastAsia="Times New Roman"/>
          <w:sz w:val="22"/>
          <w:szCs w:val="22"/>
        </w:rPr>
        <w:t>]: [</w:t>
      </w:r>
      <w:r w:rsidRPr="00ED32F5">
        <w:rPr>
          <w:rFonts w:eastAsia="Times New Roman"/>
          <w:i/>
          <w:sz w:val="22"/>
          <w:szCs w:val="22"/>
        </w:rPr>
        <w:t>New wording</w:t>
      </w:r>
      <w:r w:rsidRPr="00ED32F5">
        <w:rPr>
          <w:rFonts w:eastAsia="Times New Roman"/>
          <w:sz w:val="22"/>
          <w:szCs w:val="22"/>
        </w:rPr>
        <w:t>]</w:t>
      </w:r>
      <w:bookmarkStart w:id="3" w:name="_592df964-50ce-4c76-b96f-146e59ed9633"/>
      <w:bookmarkEnd w:id="3"/>
    </w:p>
    <w:p w:rsidR="00ED32F5" w:rsidRPr="00ED32F5" w:rsidRDefault="00ED32F5" w:rsidP="00ED32F5">
      <w:pPr>
        <w:pStyle w:val="Sch2Number"/>
        <w:rPr>
          <w:rFonts w:eastAsia="Times New Roman"/>
          <w:sz w:val="22"/>
          <w:szCs w:val="22"/>
        </w:rPr>
      </w:pPr>
      <w:r w:rsidRPr="00ED32F5">
        <w:rPr>
          <w:rFonts w:eastAsia="Times New Roman"/>
          <w:b/>
          <w:sz w:val="22"/>
          <w:szCs w:val="22"/>
        </w:rPr>
        <w:t>[</w:t>
      </w:r>
      <w:r w:rsidRPr="00ED32F5">
        <w:rPr>
          <w:rFonts w:eastAsia="Times New Roman"/>
          <w:sz w:val="22"/>
          <w:szCs w:val="22"/>
        </w:rPr>
        <w:t>Clause Number OR Definition</w:t>
      </w:r>
      <w:r w:rsidRPr="00ED32F5">
        <w:rPr>
          <w:rFonts w:eastAsia="Times New Roman"/>
          <w:b/>
          <w:sz w:val="22"/>
          <w:szCs w:val="22"/>
        </w:rPr>
        <w:t>]</w:t>
      </w:r>
      <w:r w:rsidRPr="00ED32F5">
        <w:rPr>
          <w:rFonts w:eastAsia="Times New Roman"/>
          <w:sz w:val="22"/>
          <w:szCs w:val="22"/>
        </w:rPr>
        <w:t xml:space="preserve"> of the Original Agreement shall be deleted and replaced with the following wording: [</w:t>
      </w:r>
      <w:r w:rsidRPr="00ED32F5">
        <w:rPr>
          <w:rFonts w:eastAsia="Times New Roman"/>
          <w:i/>
          <w:sz w:val="22"/>
          <w:szCs w:val="22"/>
        </w:rPr>
        <w:t>New wording</w:t>
      </w:r>
      <w:r w:rsidRPr="00ED32F5">
        <w:rPr>
          <w:rFonts w:eastAsia="Times New Roman"/>
          <w:sz w:val="22"/>
          <w:szCs w:val="22"/>
        </w:rPr>
        <w:t>].</w:t>
      </w:r>
      <w:bookmarkStart w:id="4" w:name="_cc9d1930-b656-4a26-8188-217132e217c5"/>
      <w:bookmarkEnd w:id="4"/>
    </w:p>
    <w:p w:rsidR="00ED32F5" w:rsidRPr="00ED32F5" w:rsidRDefault="00ED32F5" w:rsidP="00ED32F5">
      <w:pPr>
        <w:pStyle w:val="Sch2Number"/>
        <w:rPr>
          <w:rFonts w:eastAsia="Times New Roman"/>
          <w:sz w:val="22"/>
          <w:szCs w:val="22"/>
        </w:rPr>
      </w:pPr>
      <w:r w:rsidRPr="00ED32F5">
        <w:rPr>
          <w:rFonts w:eastAsia="Times New Roman"/>
          <w:b/>
          <w:sz w:val="22"/>
          <w:szCs w:val="22"/>
        </w:rPr>
        <w:t>[</w:t>
      </w:r>
      <w:r w:rsidRPr="00ED32F5">
        <w:rPr>
          <w:rFonts w:eastAsia="Times New Roman"/>
          <w:sz w:val="22"/>
          <w:szCs w:val="22"/>
        </w:rPr>
        <w:t>Clause Number OR Definition</w:t>
      </w:r>
      <w:r w:rsidRPr="00ED32F5">
        <w:rPr>
          <w:rFonts w:eastAsia="Times New Roman"/>
          <w:b/>
          <w:sz w:val="22"/>
          <w:szCs w:val="22"/>
        </w:rPr>
        <w:t>]</w:t>
      </w:r>
      <w:r w:rsidRPr="00ED32F5">
        <w:rPr>
          <w:rFonts w:eastAsia="Times New Roman"/>
          <w:sz w:val="22"/>
          <w:szCs w:val="22"/>
        </w:rPr>
        <w:t xml:space="preserve"> of the Original Agreement shall be amending by inserting [</w:t>
      </w:r>
      <w:r w:rsidRPr="00ED32F5">
        <w:rPr>
          <w:rFonts w:eastAsia="Times New Roman"/>
          <w:i/>
          <w:sz w:val="22"/>
          <w:szCs w:val="22"/>
        </w:rPr>
        <w:t xml:space="preserve">specify location of wording to be added </w:t>
      </w:r>
      <w:proofErr w:type="spellStart"/>
      <w:r w:rsidRPr="00ED32F5">
        <w:rPr>
          <w:rFonts w:eastAsia="Times New Roman"/>
          <w:i/>
          <w:sz w:val="22"/>
          <w:szCs w:val="22"/>
        </w:rPr>
        <w:t>ie</w:t>
      </w:r>
      <w:proofErr w:type="spellEnd"/>
      <w:r w:rsidRPr="00ED32F5">
        <w:rPr>
          <w:rFonts w:eastAsia="Times New Roman"/>
          <w:i/>
          <w:sz w:val="22"/>
          <w:szCs w:val="22"/>
        </w:rPr>
        <w:t xml:space="preserve"> ‘after the words…’</w:t>
      </w:r>
      <w:r w:rsidRPr="00ED32F5">
        <w:rPr>
          <w:rFonts w:eastAsia="Times New Roman"/>
          <w:sz w:val="22"/>
          <w:szCs w:val="22"/>
        </w:rPr>
        <w:t>] the following wording: [</w:t>
      </w:r>
      <w:r w:rsidRPr="00ED32F5">
        <w:rPr>
          <w:rFonts w:eastAsia="Times New Roman"/>
          <w:i/>
          <w:sz w:val="22"/>
          <w:szCs w:val="22"/>
        </w:rPr>
        <w:t>New wording</w:t>
      </w:r>
      <w:r w:rsidRPr="00ED32F5">
        <w:rPr>
          <w:rFonts w:eastAsia="Times New Roman"/>
          <w:sz w:val="22"/>
          <w:szCs w:val="22"/>
        </w:rPr>
        <w:t>].</w:t>
      </w:r>
      <w:bookmarkStart w:id="5" w:name="_1f2a7721-a7d4-4abf-8946-982090ae16fa"/>
      <w:bookmarkEnd w:id="5"/>
    </w:p>
    <w:p w:rsidR="00ED32F5" w:rsidRPr="00ED32F5" w:rsidRDefault="00ED32F5" w:rsidP="00ED32F5">
      <w:pPr>
        <w:pStyle w:val="Sch2Number"/>
        <w:rPr>
          <w:rFonts w:eastAsia="Times New Roman"/>
          <w:sz w:val="22"/>
          <w:szCs w:val="22"/>
        </w:rPr>
      </w:pPr>
      <w:r w:rsidRPr="00ED32F5">
        <w:rPr>
          <w:rFonts w:eastAsia="Times New Roman"/>
          <w:sz w:val="22"/>
          <w:szCs w:val="22"/>
        </w:rPr>
        <w:t>Wherever the word</w:t>
      </w:r>
      <w:r w:rsidRPr="00ED32F5">
        <w:rPr>
          <w:rFonts w:eastAsia="Times New Roman"/>
          <w:b/>
          <w:sz w:val="22"/>
          <w:szCs w:val="22"/>
        </w:rPr>
        <w:t>[</w:t>
      </w:r>
      <w:r w:rsidRPr="00ED32F5">
        <w:rPr>
          <w:rFonts w:eastAsia="Times New Roman"/>
          <w:sz w:val="22"/>
          <w:szCs w:val="22"/>
        </w:rPr>
        <w:t>s</w:t>
      </w:r>
      <w:r w:rsidRPr="00ED32F5">
        <w:rPr>
          <w:rFonts w:eastAsia="Times New Roman"/>
          <w:b/>
          <w:sz w:val="22"/>
          <w:szCs w:val="22"/>
        </w:rPr>
        <w:t>]</w:t>
      </w:r>
      <w:r w:rsidRPr="00ED32F5">
        <w:rPr>
          <w:rFonts w:eastAsia="Times New Roman"/>
          <w:sz w:val="22"/>
          <w:szCs w:val="22"/>
        </w:rPr>
        <w:t xml:space="preserve"> [</w:t>
      </w:r>
      <w:r w:rsidRPr="00ED32F5">
        <w:rPr>
          <w:rFonts w:eastAsia="Times New Roman"/>
          <w:i/>
          <w:sz w:val="22"/>
          <w:szCs w:val="22"/>
        </w:rPr>
        <w:t>defined term to be replaced</w:t>
      </w:r>
      <w:r w:rsidRPr="00ED32F5">
        <w:rPr>
          <w:rFonts w:eastAsia="Times New Roman"/>
          <w:sz w:val="22"/>
          <w:szCs w:val="22"/>
        </w:rPr>
        <w:t xml:space="preserve">] appear in the Original Agreement </w:t>
      </w:r>
      <w:r w:rsidRPr="00ED32F5">
        <w:rPr>
          <w:rFonts w:eastAsia="Times New Roman"/>
          <w:b/>
          <w:sz w:val="22"/>
          <w:szCs w:val="22"/>
        </w:rPr>
        <w:t>[</w:t>
      </w:r>
      <w:r w:rsidRPr="00ED32F5">
        <w:rPr>
          <w:rFonts w:eastAsia="Times New Roman"/>
          <w:sz w:val="22"/>
          <w:szCs w:val="22"/>
        </w:rPr>
        <w:t>it OR they</w:t>
      </w:r>
      <w:r w:rsidRPr="00ED32F5">
        <w:rPr>
          <w:rFonts w:eastAsia="Times New Roman"/>
          <w:b/>
          <w:sz w:val="22"/>
          <w:szCs w:val="22"/>
        </w:rPr>
        <w:t>]</w:t>
      </w:r>
      <w:r w:rsidRPr="00ED32F5">
        <w:rPr>
          <w:rFonts w:eastAsia="Times New Roman"/>
          <w:sz w:val="22"/>
          <w:szCs w:val="22"/>
        </w:rPr>
        <w:t xml:space="preserve"> shall be deleted and the words [</w:t>
      </w:r>
      <w:r w:rsidRPr="00ED32F5">
        <w:rPr>
          <w:rFonts w:eastAsia="Times New Roman"/>
          <w:i/>
          <w:sz w:val="22"/>
          <w:szCs w:val="22"/>
        </w:rPr>
        <w:t>new defined term</w:t>
      </w:r>
      <w:r w:rsidRPr="00ED32F5">
        <w:rPr>
          <w:rFonts w:eastAsia="Times New Roman"/>
          <w:sz w:val="22"/>
          <w:szCs w:val="22"/>
        </w:rPr>
        <w:t xml:space="preserve">] shall be inserted in </w:t>
      </w:r>
      <w:r w:rsidRPr="00ED32F5">
        <w:rPr>
          <w:rFonts w:eastAsia="Times New Roman"/>
          <w:b/>
          <w:sz w:val="22"/>
          <w:szCs w:val="22"/>
        </w:rPr>
        <w:t>[</w:t>
      </w:r>
      <w:r w:rsidRPr="00ED32F5">
        <w:rPr>
          <w:rFonts w:eastAsia="Times New Roman"/>
          <w:sz w:val="22"/>
          <w:szCs w:val="22"/>
        </w:rPr>
        <w:t>its OR their</w:t>
      </w:r>
      <w:r w:rsidRPr="00ED32F5">
        <w:rPr>
          <w:rFonts w:eastAsia="Times New Roman"/>
          <w:b/>
          <w:sz w:val="22"/>
          <w:szCs w:val="22"/>
        </w:rPr>
        <w:t>]</w:t>
      </w:r>
      <w:r w:rsidRPr="00ED32F5">
        <w:rPr>
          <w:rFonts w:eastAsia="Times New Roman"/>
          <w:sz w:val="22"/>
          <w:szCs w:val="22"/>
        </w:rPr>
        <w:t xml:space="preserve"> place.</w:t>
      </w:r>
      <w:bookmarkStart w:id="6" w:name="_89b76fd2-d689-4de2-8a02-7005a6957bd9"/>
      <w:bookmarkEnd w:id="6"/>
    </w:p>
    <w:p w:rsidR="00F71E40" w:rsidRPr="00E63621" w:rsidRDefault="002726D3" w:rsidP="00F71E40">
      <w:pPr>
        <w:spacing w:before="120" w:line="360" w:lineRule="auto"/>
        <w:jc w:val="both"/>
        <w:rPr>
          <w:rFonts w:ascii="Arial" w:hAnsi="Arial" w:cs="Arial"/>
          <w:sz w:val="22"/>
          <w:szCs w:val="22"/>
        </w:rPr>
      </w:pPr>
      <w:r>
        <w:rPr>
          <w:rFonts w:ascii="Arial" w:hAnsi="Arial" w:cs="Arial"/>
          <w:sz w:val="22"/>
          <w:szCs w:val="22"/>
        </w:rPr>
        <w:br w:type="page"/>
      </w:r>
      <w:r w:rsidR="00F71E40" w:rsidRPr="00E63621">
        <w:rPr>
          <w:rFonts w:ascii="Arial" w:hAnsi="Arial" w:cs="Arial"/>
          <w:b/>
          <w:sz w:val="22"/>
          <w:szCs w:val="22"/>
        </w:rPr>
        <w:lastRenderedPageBreak/>
        <w:t>EXECUTED</w:t>
      </w:r>
      <w:r w:rsidR="00F71E40" w:rsidRPr="00E63621">
        <w:rPr>
          <w:rFonts w:ascii="Arial" w:hAnsi="Arial" w:cs="Arial"/>
          <w:sz w:val="22"/>
          <w:szCs w:val="22"/>
        </w:rPr>
        <w:t xml:space="preserve"> as a </w:t>
      </w:r>
      <w:r w:rsidR="00F71E40" w:rsidRPr="00E63621">
        <w:rPr>
          <w:rFonts w:ascii="Arial" w:hAnsi="Arial" w:cs="Arial"/>
          <w:b/>
          <w:sz w:val="22"/>
          <w:szCs w:val="22"/>
        </w:rPr>
        <w:t>DEED</w:t>
      </w:r>
      <w:r w:rsidR="00F71E40" w:rsidRPr="00E63621">
        <w:rPr>
          <w:rFonts w:ascii="Arial" w:hAnsi="Arial" w:cs="Arial"/>
          <w:sz w:val="22"/>
          <w:szCs w:val="22"/>
        </w:rPr>
        <w:tab/>
      </w:r>
      <w:r w:rsidR="00F71E40" w:rsidRPr="00E63621">
        <w:rPr>
          <w:rFonts w:ascii="Arial" w:hAnsi="Arial" w:cs="Arial"/>
          <w:sz w:val="22"/>
          <w:szCs w:val="22"/>
        </w:rPr>
        <w:tab/>
      </w:r>
      <w:r w:rsidR="00F71E40" w:rsidRPr="00E63621">
        <w:rPr>
          <w:rFonts w:ascii="Arial" w:hAnsi="Arial" w:cs="Arial"/>
          <w:sz w:val="22"/>
          <w:szCs w:val="22"/>
        </w:rPr>
        <w:tab/>
        <w:t>)</w:t>
      </w:r>
    </w:p>
    <w:p w:rsidR="00F71E40" w:rsidRPr="00E63621" w:rsidRDefault="00F71E40" w:rsidP="00F71E40">
      <w:pPr>
        <w:spacing w:before="120" w:line="360" w:lineRule="auto"/>
        <w:jc w:val="both"/>
        <w:rPr>
          <w:rFonts w:ascii="Arial" w:hAnsi="Arial" w:cs="Arial"/>
          <w:sz w:val="22"/>
          <w:szCs w:val="22"/>
        </w:rPr>
      </w:pPr>
      <w:proofErr w:type="gramStart"/>
      <w:r w:rsidRPr="00E63621">
        <w:rPr>
          <w:rFonts w:ascii="Arial" w:hAnsi="Arial" w:cs="Arial"/>
          <w:sz w:val="22"/>
          <w:szCs w:val="22"/>
        </w:rPr>
        <w:t>by</w:t>
      </w:r>
      <w:proofErr w:type="gramEnd"/>
      <w:r w:rsidRPr="00E63621">
        <w:rPr>
          <w:rFonts w:ascii="Arial" w:hAnsi="Arial" w:cs="Arial"/>
          <w:sz w:val="22"/>
          <w:szCs w:val="22"/>
        </w:rPr>
        <w:t xml:space="preserve"> affixing the Common Seal</w:t>
      </w:r>
      <w:r w:rsidRPr="00E63621">
        <w:rPr>
          <w:rFonts w:ascii="Arial" w:hAnsi="Arial" w:cs="Arial"/>
          <w:sz w:val="22"/>
          <w:szCs w:val="22"/>
        </w:rPr>
        <w:tab/>
      </w:r>
      <w:r w:rsidRPr="00E63621">
        <w:rPr>
          <w:rFonts w:ascii="Arial" w:hAnsi="Arial" w:cs="Arial"/>
          <w:sz w:val="22"/>
          <w:szCs w:val="22"/>
        </w:rPr>
        <w:tab/>
      </w:r>
      <w:r>
        <w:rPr>
          <w:rFonts w:ascii="Arial" w:hAnsi="Arial" w:cs="Arial"/>
          <w:sz w:val="22"/>
          <w:szCs w:val="22"/>
        </w:rPr>
        <w:tab/>
      </w:r>
      <w:r w:rsidRPr="00E63621">
        <w:rPr>
          <w:rFonts w:ascii="Arial" w:hAnsi="Arial" w:cs="Arial"/>
          <w:sz w:val="22"/>
          <w:szCs w:val="22"/>
        </w:rPr>
        <w:t>)</w:t>
      </w:r>
    </w:p>
    <w:p w:rsidR="00F71E40" w:rsidRPr="00E63621" w:rsidRDefault="00F71E40" w:rsidP="00F71E40">
      <w:pPr>
        <w:spacing w:before="120" w:line="360" w:lineRule="auto"/>
        <w:jc w:val="both"/>
        <w:rPr>
          <w:rFonts w:ascii="Arial" w:hAnsi="Arial" w:cs="Arial"/>
          <w:sz w:val="22"/>
          <w:szCs w:val="22"/>
        </w:rPr>
      </w:pPr>
      <w:proofErr w:type="gramStart"/>
      <w:r w:rsidRPr="00E63621">
        <w:rPr>
          <w:rFonts w:ascii="Arial" w:hAnsi="Arial" w:cs="Arial"/>
          <w:sz w:val="22"/>
          <w:szCs w:val="22"/>
        </w:rPr>
        <w:t>of</w:t>
      </w:r>
      <w:proofErr w:type="gramEnd"/>
      <w:r w:rsidRPr="00E63621">
        <w:rPr>
          <w:rFonts w:ascii="Arial" w:hAnsi="Arial" w:cs="Arial"/>
          <w:sz w:val="22"/>
          <w:szCs w:val="22"/>
        </w:rPr>
        <w:t xml:space="preserve"> </w:t>
      </w:r>
      <w:r w:rsidRPr="00E63621">
        <w:rPr>
          <w:rFonts w:ascii="Arial" w:hAnsi="Arial" w:cs="Arial"/>
          <w:b/>
          <w:sz w:val="22"/>
          <w:szCs w:val="22"/>
        </w:rPr>
        <w:t>EXETER CITY COUNCIL</w:t>
      </w:r>
      <w:r w:rsidRPr="00E63621">
        <w:rPr>
          <w:rFonts w:ascii="Arial" w:hAnsi="Arial" w:cs="Arial"/>
          <w:sz w:val="22"/>
          <w:szCs w:val="22"/>
        </w:rPr>
        <w:tab/>
      </w:r>
      <w:r w:rsidRPr="00E63621">
        <w:rPr>
          <w:rFonts w:ascii="Arial" w:hAnsi="Arial" w:cs="Arial"/>
          <w:sz w:val="22"/>
          <w:szCs w:val="22"/>
        </w:rPr>
        <w:tab/>
      </w:r>
      <w:r w:rsidRPr="00E63621">
        <w:rPr>
          <w:rFonts w:ascii="Arial" w:hAnsi="Arial" w:cs="Arial"/>
          <w:sz w:val="22"/>
          <w:szCs w:val="22"/>
        </w:rPr>
        <w:tab/>
        <w:t>)</w:t>
      </w:r>
    </w:p>
    <w:p w:rsidR="00F71E40" w:rsidRPr="00E63621" w:rsidRDefault="00F71E40" w:rsidP="00F71E40">
      <w:pPr>
        <w:spacing w:before="120" w:line="360" w:lineRule="auto"/>
        <w:jc w:val="both"/>
        <w:rPr>
          <w:rFonts w:ascii="Arial" w:hAnsi="Arial" w:cs="Arial"/>
          <w:sz w:val="22"/>
          <w:szCs w:val="22"/>
        </w:rPr>
      </w:pPr>
      <w:proofErr w:type="gramStart"/>
      <w:r w:rsidRPr="00E63621">
        <w:rPr>
          <w:rFonts w:ascii="Arial" w:hAnsi="Arial" w:cs="Arial"/>
          <w:sz w:val="22"/>
          <w:szCs w:val="22"/>
        </w:rPr>
        <w:t>in</w:t>
      </w:r>
      <w:proofErr w:type="gramEnd"/>
      <w:r w:rsidRPr="00E63621">
        <w:rPr>
          <w:rFonts w:ascii="Arial" w:hAnsi="Arial" w:cs="Arial"/>
          <w:sz w:val="22"/>
          <w:szCs w:val="22"/>
        </w:rPr>
        <w:t xml:space="preserve"> the presence of:-</w:t>
      </w:r>
      <w:r w:rsidRPr="00E63621">
        <w:rPr>
          <w:rFonts w:ascii="Arial" w:hAnsi="Arial" w:cs="Arial"/>
          <w:sz w:val="22"/>
          <w:szCs w:val="22"/>
        </w:rPr>
        <w:tab/>
      </w:r>
      <w:r w:rsidRPr="00E63621">
        <w:rPr>
          <w:rFonts w:ascii="Arial" w:hAnsi="Arial" w:cs="Arial"/>
          <w:sz w:val="22"/>
          <w:szCs w:val="22"/>
        </w:rPr>
        <w:tab/>
      </w:r>
      <w:r w:rsidRPr="00E63621">
        <w:rPr>
          <w:rFonts w:ascii="Arial" w:hAnsi="Arial" w:cs="Arial"/>
          <w:sz w:val="22"/>
          <w:szCs w:val="22"/>
        </w:rPr>
        <w:tab/>
      </w:r>
      <w:r w:rsidRPr="00E63621">
        <w:rPr>
          <w:rFonts w:ascii="Arial" w:hAnsi="Arial" w:cs="Arial"/>
          <w:sz w:val="22"/>
          <w:szCs w:val="22"/>
        </w:rPr>
        <w:tab/>
        <w:t>)</w:t>
      </w:r>
    </w:p>
    <w:p w:rsidR="00F71E40" w:rsidRPr="00E63621" w:rsidRDefault="00F71E40" w:rsidP="00F71E40">
      <w:pPr>
        <w:spacing w:before="120" w:line="360" w:lineRule="auto"/>
        <w:jc w:val="both"/>
        <w:rPr>
          <w:rFonts w:ascii="Arial" w:hAnsi="Arial" w:cs="Arial"/>
          <w:sz w:val="22"/>
          <w:szCs w:val="22"/>
        </w:rPr>
      </w:pPr>
    </w:p>
    <w:p w:rsidR="00F71E40" w:rsidRPr="00E63621" w:rsidRDefault="00F71E40" w:rsidP="00F71E40">
      <w:pPr>
        <w:jc w:val="both"/>
        <w:rPr>
          <w:rFonts w:ascii="Arial" w:hAnsi="Arial" w:cs="Arial"/>
          <w:sz w:val="22"/>
          <w:szCs w:val="22"/>
        </w:rPr>
      </w:pPr>
      <w:r w:rsidRPr="00E63621">
        <w:rPr>
          <w:rFonts w:ascii="Arial" w:hAnsi="Arial" w:cs="Arial"/>
          <w:sz w:val="22"/>
          <w:szCs w:val="22"/>
        </w:rPr>
        <w:t>Service Lead Legal Services</w:t>
      </w:r>
    </w:p>
    <w:p w:rsidR="00F71E40" w:rsidRPr="00E63621" w:rsidRDefault="00F71E40" w:rsidP="00F71E40">
      <w:pPr>
        <w:jc w:val="both"/>
        <w:rPr>
          <w:rFonts w:ascii="Arial" w:hAnsi="Arial" w:cs="Arial"/>
          <w:sz w:val="22"/>
          <w:szCs w:val="22"/>
        </w:rPr>
      </w:pPr>
      <w:r w:rsidRPr="00E63621">
        <w:rPr>
          <w:rFonts w:ascii="Arial" w:hAnsi="Arial" w:cs="Arial"/>
          <w:sz w:val="22"/>
          <w:szCs w:val="22"/>
        </w:rPr>
        <w:t xml:space="preserve">Team Leader - Housing &amp; Litigation </w:t>
      </w:r>
    </w:p>
    <w:p w:rsidR="00F71E40" w:rsidRPr="00E63621" w:rsidRDefault="00F71E40" w:rsidP="00F71E40">
      <w:pPr>
        <w:jc w:val="both"/>
        <w:rPr>
          <w:rFonts w:ascii="Arial" w:hAnsi="Arial" w:cs="Arial"/>
          <w:sz w:val="22"/>
          <w:szCs w:val="22"/>
        </w:rPr>
      </w:pPr>
      <w:r w:rsidRPr="00E63621">
        <w:rPr>
          <w:rFonts w:ascii="Arial" w:hAnsi="Arial" w:cs="Arial"/>
          <w:sz w:val="22"/>
          <w:szCs w:val="22"/>
        </w:rPr>
        <w:t>Team Leader - ECL, Contracts Procurement &amp; Licensing</w:t>
      </w:r>
    </w:p>
    <w:p w:rsidR="00F71E40" w:rsidRPr="00E63621" w:rsidRDefault="00F71E40" w:rsidP="00F71E40">
      <w:pPr>
        <w:jc w:val="both"/>
        <w:rPr>
          <w:rFonts w:ascii="Arial" w:hAnsi="Arial" w:cs="Arial"/>
          <w:b/>
          <w:sz w:val="22"/>
          <w:szCs w:val="22"/>
        </w:rPr>
      </w:pPr>
      <w:r w:rsidRPr="00E63621">
        <w:rPr>
          <w:rFonts w:ascii="Arial" w:hAnsi="Arial" w:cs="Arial"/>
          <w:sz w:val="22"/>
          <w:szCs w:val="22"/>
        </w:rPr>
        <w:t>Team Leader - Property, Planning and Non–Contentious</w:t>
      </w:r>
      <w:r w:rsidRPr="00E63621">
        <w:rPr>
          <w:rFonts w:ascii="Arial" w:hAnsi="Arial" w:cs="Arial"/>
          <w:b/>
          <w:sz w:val="22"/>
          <w:szCs w:val="22"/>
        </w:rPr>
        <w:tab/>
      </w:r>
    </w:p>
    <w:p w:rsidR="009D480E" w:rsidRPr="005376A4" w:rsidRDefault="009D480E" w:rsidP="00F71E40">
      <w:pPr>
        <w:spacing w:before="120" w:line="360" w:lineRule="auto"/>
        <w:jc w:val="both"/>
        <w:rPr>
          <w:rFonts w:ascii="Arial" w:hAnsi="Arial" w:cs="Arial"/>
          <w:sz w:val="22"/>
          <w:szCs w:val="22"/>
        </w:rPr>
      </w:pPr>
    </w:p>
    <w:p w:rsidR="009D480E" w:rsidRPr="005376A4" w:rsidRDefault="009D480E">
      <w:pPr>
        <w:spacing w:before="120" w:line="360" w:lineRule="auto"/>
        <w:jc w:val="center"/>
        <w:rPr>
          <w:rFonts w:ascii="Arial" w:hAnsi="Arial" w:cs="Arial"/>
          <w:sz w:val="22"/>
          <w:szCs w:val="22"/>
        </w:rPr>
      </w:pPr>
    </w:p>
    <w:p w:rsidR="009D480E" w:rsidRPr="005376A4" w:rsidRDefault="009D480E">
      <w:pPr>
        <w:spacing w:before="120" w:line="360" w:lineRule="auto"/>
        <w:jc w:val="center"/>
        <w:rPr>
          <w:rFonts w:ascii="Arial" w:hAnsi="Arial" w:cs="Arial"/>
          <w:sz w:val="22"/>
          <w:szCs w:val="22"/>
        </w:rPr>
      </w:pPr>
    </w:p>
    <w:p w:rsidR="009D480E" w:rsidRPr="005376A4" w:rsidRDefault="00F272AE">
      <w:pPr>
        <w:spacing w:before="120" w:line="360" w:lineRule="auto"/>
        <w:jc w:val="both"/>
        <w:rPr>
          <w:rFonts w:ascii="Arial" w:hAnsi="Arial" w:cs="Arial"/>
          <w:sz w:val="22"/>
          <w:szCs w:val="22"/>
        </w:rPr>
      </w:pPr>
      <w:r w:rsidRPr="00E4397D">
        <w:rPr>
          <w:rFonts w:ascii="Arial" w:hAnsi="Arial" w:cs="Arial"/>
          <w:sz w:val="22"/>
          <w:szCs w:val="22"/>
        </w:rPr>
        <w:t>[</w:t>
      </w:r>
      <w:r w:rsidR="009D480E" w:rsidRPr="002726D3">
        <w:rPr>
          <w:rFonts w:ascii="Arial" w:hAnsi="Arial" w:cs="Arial"/>
          <w:b/>
          <w:sz w:val="22"/>
          <w:szCs w:val="22"/>
        </w:rPr>
        <w:t>EXECUTED AS A DEED</w:t>
      </w:r>
      <w:r w:rsidR="009D480E" w:rsidRPr="005376A4">
        <w:rPr>
          <w:rFonts w:ascii="Arial" w:hAnsi="Arial" w:cs="Arial"/>
          <w:sz w:val="22"/>
          <w:szCs w:val="22"/>
        </w:rPr>
        <w:t xml:space="preserve"> by</w:t>
      </w:r>
      <w:r w:rsidR="009D480E" w:rsidRPr="005376A4">
        <w:rPr>
          <w:rFonts w:ascii="Arial" w:hAnsi="Arial" w:cs="Arial"/>
          <w:sz w:val="22"/>
          <w:szCs w:val="22"/>
        </w:rPr>
        <w:tab/>
      </w:r>
      <w:r w:rsidR="009D480E" w:rsidRPr="005376A4">
        <w:rPr>
          <w:rFonts w:ascii="Arial" w:hAnsi="Arial" w:cs="Arial"/>
          <w:sz w:val="22"/>
          <w:szCs w:val="22"/>
        </w:rPr>
        <w:tab/>
      </w:r>
      <w:r w:rsidR="009D480E" w:rsidRPr="005376A4">
        <w:rPr>
          <w:rFonts w:ascii="Arial" w:hAnsi="Arial" w:cs="Arial"/>
          <w:sz w:val="22"/>
          <w:szCs w:val="22"/>
        </w:rPr>
        <w:tab/>
        <w:t>)</w:t>
      </w:r>
    </w:p>
    <w:p w:rsidR="009D480E" w:rsidRPr="005376A4" w:rsidRDefault="009D480E">
      <w:pPr>
        <w:spacing w:before="120" w:line="360" w:lineRule="auto"/>
        <w:jc w:val="both"/>
        <w:rPr>
          <w:rFonts w:ascii="Arial" w:hAnsi="Arial" w:cs="Arial"/>
          <w:sz w:val="22"/>
          <w:szCs w:val="22"/>
        </w:rPr>
      </w:pPr>
      <w:proofErr w:type="gramStart"/>
      <w:r w:rsidRPr="005376A4">
        <w:rPr>
          <w:rFonts w:ascii="Arial" w:hAnsi="Arial" w:cs="Arial"/>
          <w:sz w:val="22"/>
          <w:szCs w:val="22"/>
        </w:rPr>
        <w:t>affixing</w:t>
      </w:r>
      <w:proofErr w:type="gramEnd"/>
      <w:r w:rsidRPr="005376A4">
        <w:rPr>
          <w:rFonts w:ascii="Arial" w:hAnsi="Arial" w:cs="Arial"/>
          <w:sz w:val="22"/>
          <w:szCs w:val="22"/>
        </w:rPr>
        <w:t xml:space="preserve"> THE COMMON SEAL of </w:t>
      </w:r>
      <w:r w:rsidRPr="005376A4">
        <w:rPr>
          <w:rFonts w:ascii="Arial" w:hAnsi="Arial" w:cs="Arial"/>
          <w:sz w:val="22"/>
          <w:szCs w:val="22"/>
        </w:rPr>
        <w:tab/>
      </w:r>
      <w:r w:rsidRPr="005376A4">
        <w:rPr>
          <w:rFonts w:ascii="Arial" w:hAnsi="Arial" w:cs="Arial"/>
          <w:sz w:val="22"/>
          <w:szCs w:val="22"/>
        </w:rPr>
        <w:tab/>
        <w:t>)</w:t>
      </w:r>
    </w:p>
    <w:p w:rsidR="009D480E" w:rsidRPr="005376A4" w:rsidRDefault="009D480E">
      <w:pPr>
        <w:spacing w:before="120" w:line="360" w:lineRule="auto"/>
        <w:jc w:val="both"/>
        <w:rPr>
          <w:rFonts w:ascii="Arial" w:hAnsi="Arial" w:cs="Arial"/>
          <w:sz w:val="22"/>
          <w:szCs w:val="22"/>
        </w:rPr>
      </w:pPr>
      <w:r w:rsidRPr="002726D3">
        <w:rPr>
          <w:rFonts w:ascii="Arial" w:hAnsi="Arial" w:cs="Arial"/>
          <w:b/>
          <w:sz w:val="22"/>
          <w:szCs w:val="22"/>
        </w:rPr>
        <w:t>DEVON COUNTY COUNCIL</w:t>
      </w:r>
      <w:r w:rsidRPr="005376A4">
        <w:rPr>
          <w:rFonts w:ascii="Arial" w:hAnsi="Arial" w:cs="Arial"/>
          <w:sz w:val="22"/>
          <w:szCs w:val="22"/>
        </w:rPr>
        <w:t xml:space="preserve"> </w:t>
      </w:r>
      <w:r w:rsidRPr="005376A4">
        <w:rPr>
          <w:rFonts w:ascii="Arial" w:hAnsi="Arial" w:cs="Arial"/>
          <w:sz w:val="22"/>
          <w:szCs w:val="22"/>
        </w:rPr>
        <w:tab/>
      </w:r>
      <w:r w:rsidRPr="005376A4">
        <w:rPr>
          <w:rFonts w:ascii="Arial" w:hAnsi="Arial" w:cs="Arial"/>
          <w:sz w:val="22"/>
          <w:szCs w:val="22"/>
        </w:rPr>
        <w:tab/>
        <w:t>)</w:t>
      </w:r>
    </w:p>
    <w:p w:rsidR="009D480E" w:rsidRPr="005376A4" w:rsidRDefault="002726D3">
      <w:pPr>
        <w:spacing w:before="120" w:line="360" w:lineRule="auto"/>
        <w:jc w:val="both"/>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w:t>
      </w:r>
      <w:r w:rsidR="009D480E" w:rsidRPr="005376A4">
        <w:rPr>
          <w:rFonts w:ascii="Arial" w:hAnsi="Arial" w:cs="Arial"/>
          <w:sz w:val="22"/>
          <w:szCs w:val="22"/>
        </w:rPr>
        <w:t>of:-</w:t>
      </w:r>
      <w:r w:rsidR="009D480E" w:rsidRPr="005376A4">
        <w:rPr>
          <w:rFonts w:ascii="Arial" w:hAnsi="Arial" w:cs="Arial"/>
          <w:sz w:val="22"/>
          <w:szCs w:val="22"/>
        </w:rPr>
        <w:tab/>
      </w:r>
      <w:r w:rsidR="009D480E" w:rsidRPr="005376A4">
        <w:rPr>
          <w:rFonts w:ascii="Arial" w:hAnsi="Arial" w:cs="Arial"/>
          <w:sz w:val="22"/>
          <w:szCs w:val="22"/>
        </w:rPr>
        <w:tab/>
      </w:r>
      <w:r w:rsidR="009D480E" w:rsidRPr="005376A4">
        <w:rPr>
          <w:rFonts w:ascii="Arial" w:hAnsi="Arial" w:cs="Arial"/>
          <w:sz w:val="22"/>
          <w:szCs w:val="22"/>
        </w:rPr>
        <w:tab/>
      </w:r>
      <w:r w:rsidR="009D480E" w:rsidRPr="005376A4">
        <w:rPr>
          <w:rFonts w:ascii="Arial" w:hAnsi="Arial" w:cs="Arial"/>
          <w:sz w:val="22"/>
          <w:szCs w:val="22"/>
        </w:rPr>
        <w:tab/>
        <w:t>)</w:t>
      </w:r>
    </w:p>
    <w:p w:rsidR="009D480E" w:rsidRPr="005376A4" w:rsidRDefault="009D480E">
      <w:pPr>
        <w:spacing w:before="120" w:line="360" w:lineRule="auto"/>
        <w:jc w:val="both"/>
        <w:rPr>
          <w:rFonts w:ascii="Arial" w:hAnsi="Arial" w:cs="Arial"/>
          <w:sz w:val="22"/>
          <w:szCs w:val="22"/>
        </w:rPr>
      </w:pPr>
      <w:r w:rsidRPr="005376A4">
        <w:rPr>
          <w:rFonts w:ascii="Arial" w:hAnsi="Arial" w:cs="Arial"/>
          <w:sz w:val="22"/>
          <w:szCs w:val="22"/>
        </w:rPr>
        <w:t xml:space="preserve">                                                   </w:t>
      </w:r>
    </w:p>
    <w:p w:rsidR="009D480E" w:rsidRPr="005376A4" w:rsidRDefault="009D480E">
      <w:pPr>
        <w:spacing w:before="120" w:line="360" w:lineRule="auto"/>
        <w:jc w:val="both"/>
        <w:rPr>
          <w:rFonts w:ascii="Arial" w:hAnsi="Arial" w:cs="Arial"/>
          <w:sz w:val="22"/>
          <w:szCs w:val="22"/>
        </w:rPr>
      </w:pPr>
      <w:r w:rsidRPr="005376A4">
        <w:rPr>
          <w:rFonts w:ascii="Arial" w:hAnsi="Arial" w:cs="Arial"/>
          <w:sz w:val="22"/>
          <w:szCs w:val="22"/>
        </w:rPr>
        <w:t xml:space="preserve">                   </w:t>
      </w:r>
      <w:r w:rsidR="00364CC2">
        <w:rPr>
          <w:rFonts w:ascii="Arial" w:hAnsi="Arial" w:cs="Arial"/>
          <w:sz w:val="22"/>
          <w:szCs w:val="22"/>
        </w:rPr>
        <w:t xml:space="preserve">                               Assistant</w:t>
      </w:r>
      <w:r w:rsidRPr="005376A4">
        <w:rPr>
          <w:rFonts w:ascii="Arial" w:hAnsi="Arial" w:cs="Arial"/>
          <w:sz w:val="22"/>
          <w:szCs w:val="22"/>
        </w:rPr>
        <w:t xml:space="preserve"> County Solicitor</w:t>
      </w:r>
    </w:p>
    <w:p w:rsidR="009D480E" w:rsidRPr="005376A4" w:rsidRDefault="009D480E">
      <w:pPr>
        <w:tabs>
          <w:tab w:val="left" w:pos="3119"/>
        </w:tabs>
        <w:spacing w:before="120" w:line="360" w:lineRule="auto"/>
        <w:jc w:val="both"/>
        <w:rPr>
          <w:rFonts w:ascii="Arial" w:hAnsi="Arial" w:cs="Arial"/>
          <w:sz w:val="22"/>
          <w:szCs w:val="22"/>
        </w:rPr>
      </w:pPr>
      <w:r w:rsidRPr="005376A4">
        <w:rPr>
          <w:rFonts w:ascii="Arial" w:hAnsi="Arial" w:cs="Arial"/>
          <w:sz w:val="22"/>
          <w:szCs w:val="22"/>
        </w:rPr>
        <w:t xml:space="preserve">          </w:t>
      </w:r>
      <w:r w:rsidRPr="005376A4">
        <w:rPr>
          <w:rFonts w:ascii="Arial" w:hAnsi="Arial" w:cs="Arial"/>
          <w:sz w:val="22"/>
          <w:szCs w:val="22"/>
        </w:rPr>
        <w:tab/>
        <w:t>Document no:</w:t>
      </w:r>
      <w:r w:rsidR="00F272AE">
        <w:rPr>
          <w:rFonts w:ascii="Arial" w:hAnsi="Arial" w:cs="Arial"/>
          <w:sz w:val="22"/>
          <w:szCs w:val="22"/>
        </w:rPr>
        <w:t>]</w:t>
      </w:r>
    </w:p>
    <w:p w:rsidR="009D480E" w:rsidRPr="005376A4" w:rsidRDefault="009D480E">
      <w:pPr>
        <w:spacing w:before="120" w:line="360" w:lineRule="auto"/>
        <w:jc w:val="both"/>
        <w:rPr>
          <w:rFonts w:ascii="Arial" w:hAnsi="Arial" w:cs="Arial"/>
          <w:sz w:val="22"/>
          <w:szCs w:val="22"/>
        </w:rPr>
      </w:pPr>
      <w:r w:rsidRPr="005376A4">
        <w:rPr>
          <w:rFonts w:ascii="Arial" w:hAnsi="Arial" w:cs="Arial"/>
          <w:sz w:val="22"/>
          <w:szCs w:val="22"/>
        </w:rPr>
        <w:t xml:space="preserve">          </w:t>
      </w:r>
    </w:p>
    <w:p w:rsidR="009D480E" w:rsidRPr="005376A4" w:rsidRDefault="009D480E">
      <w:pPr>
        <w:spacing w:before="120" w:line="360" w:lineRule="auto"/>
        <w:jc w:val="both"/>
        <w:rPr>
          <w:rFonts w:ascii="Arial" w:hAnsi="Arial" w:cs="Arial"/>
          <w:sz w:val="22"/>
          <w:szCs w:val="22"/>
        </w:rPr>
      </w:pPr>
      <w:r w:rsidRPr="005376A4">
        <w:rPr>
          <w:rFonts w:ascii="Arial" w:hAnsi="Arial" w:cs="Arial"/>
          <w:sz w:val="22"/>
          <w:szCs w:val="22"/>
        </w:rPr>
        <w:t xml:space="preserve">  </w:t>
      </w:r>
      <w:r w:rsidRPr="005376A4">
        <w:rPr>
          <w:rFonts w:ascii="Arial" w:hAnsi="Arial" w:cs="Arial"/>
          <w:sz w:val="22"/>
          <w:szCs w:val="22"/>
        </w:rPr>
        <w:tab/>
      </w:r>
    </w:p>
    <w:p w:rsidR="009D480E" w:rsidRPr="005376A4" w:rsidRDefault="00F272AE">
      <w:pPr>
        <w:spacing w:before="120" w:line="360" w:lineRule="auto"/>
        <w:rPr>
          <w:rFonts w:ascii="Arial" w:hAnsi="Arial" w:cs="Arial"/>
          <w:sz w:val="22"/>
          <w:szCs w:val="22"/>
        </w:rPr>
      </w:pPr>
      <w:r>
        <w:rPr>
          <w:rFonts w:ascii="Arial" w:hAnsi="Arial" w:cs="Arial"/>
          <w:sz w:val="22"/>
          <w:szCs w:val="22"/>
        </w:rPr>
        <w:t>[</w:t>
      </w:r>
      <w:r w:rsidR="009D480E" w:rsidRPr="005376A4">
        <w:rPr>
          <w:rFonts w:ascii="Arial" w:hAnsi="Arial" w:cs="Arial"/>
          <w:sz w:val="22"/>
          <w:szCs w:val="22"/>
        </w:rPr>
        <w:t>SIGNED as a DEED by</w:t>
      </w:r>
      <w:r w:rsidR="009D480E" w:rsidRPr="005376A4">
        <w:rPr>
          <w:rFonts w:ascii="Arial" w:hAnsi="Arial" w:cs="Arial"/>
          <w:sz w:val="22"/>
          <w:szCs w:val="22"/>
        </w:rPr>
        <w:tab/>
      </w:r>
      <w:r w:rsidR="009D480E" w:rsidRPr="005376A4">
        <w:rPr>
          <w:rFonts w:ascii="Arial" w:hAnsi="Arial" w:cs="Arial"/>
          <w:sz w:val="22"/>
          <w:szCs w:val="22"/>
        </w:rPr>
        <w:tab/>
      </w:r>
      <w:r w:rsidR="009D480E" w:rsidRPr="005376A4">
        <w:rPr>
          <w:rFonts w:ascii="Arial" w:hAnsi="Arial" w:cs="Arial"/>
          <w:sz w:val="22"/>
          <w:szCs w:val="22"/>
        </w:rPr>
        <w:tab/>
        <w:t>)</w:t>
      </w:r>
    </w:p>
    <w:p w:rsidR="009D480E" w:rsidRPr="005376A4" w:rsidRDefault="009D480E">
      <w:pPr>
        <w:spacing w:before="120" w:line="360" w:lineRule="auto"/>
        <w:rPr>
          <w:rFonts w:ascii="Arial" w:hAnsi="Arial" w:cs="Arial"/>
          <w:sz w:val="22"/>
          <w:szCs w:val="22"/>
        </w:rPr>
      </w:pP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t>)</w:t>
      </w:r>
    </w:p>
    <w:p w:rsidR="009D480E" w:rsidRPr="005376A4" w:rsidRDefault="009D480E">
      <w:pPr>
        <w:spacing w:before="120" w:line="360" w:lineRule="auto"/>
        <w:rPr>
          <w:rFonts w:ascii="Arial" w:hAnsi="Arial" w:cs="Arial"/>
          <w:sz w:val="22"/>
          <w:szCs w:val="22"/>
        </w:rPr>
      </w:pPr>
      <w:proofErr w:type="gramStart"/>
      <w:r w:rsidRPr="005376A4">
        <w:rPr>
          <w:rFonts w:ascii="Arial" w:hAnsi="Arial" w:cs="Arial"/>
          <w:sz w:val="22"/>
          <w:szCs w:val="22"/>
        </w:rPr>
        <w:t>acting</w:t>
      </w:r>
      <w:proofErr w:type="gramEnd"/>
      <w:r w:rsidRPr="005376A4">
        <w:rPr>
          <w:rFonts w:ascii="Arial" w:hAnsi="Arial" w:cs="Arial"/>
          <w:sz w:val="22"/>
          <w:szCs w:val="22"/>
        </w:rPr>
        <w:t xml:space="preserve"> in the presence of:-</w:t>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t>)</w:t>
      </w:r>
    </w:p>
    <w:p w:rsidR="009D480E" w:rsidRPr="005376A4" w:rsidRDefault="009D480E">
      <w:pPr>
        <w:spacing w:before="120" w:line="360" w:lineRule="auto"/>
        <w:rPr>
          <w:rFonts w:ascii="Arial" w:hAnsi="Arial" w:cs="Arial"/>
          <w:sz w:val="22"/>
          <w:szCs w:val="22"/>
        </w:rPr>
      </w:pP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p>
    <w:p w:rsidR="009D480E" w:rsidRPr="005376A4" w:rsidRDefault="009D480E">
      <w:pPr>
        <w:spacing w:before="120" w:line="360" w:lineRule="auto"/>
        <w:ind w:left="2880" w:firstLine="720"/>
        <w:rPr>
          <w:rFonts w:ascii="Arial" w:hAnsi="Arial" w:cs="Arial"/>
          <w:sz w:val="22"/>
          <w:szCs w:val="22"/>
        </w:rPr>
      </w:pPr>
      <w:r w:rsidRPr="005376A4">
        <w:rPr>
          <w:rFonts w:ascii="Arial" w:hAnsi="Arial" w:cs="Arial"/>
          <w:sz w:val="22"/>
          <w:szCs w:val="22"/>
        </w:rPr>
        <w:t>Director</w:t>
      </w:r>
    </w:p>
    <w:p w:rsidR="009D480E" w:rsidRPr="005376A4" w:rsidRDefault="009D480E">
      <w:pPr>
        <w:spacing w:before="120" w:line="360" w:lineRule="auto"/>
        <w:rPr>
          <w:rFonts w:ascii="Arial" w:hAnsi="Arial" w:cs="Arial"/>
          <w:sz w:val="22"/>
          <w:szCs w:val="22"/>
        </w:rPr>
      </w:pPr>
    </w:p>
    <w:p w:rsidR="009D480E" w:rsidRDefault="009D480E">
      <w:pPr>
        <w:spacing w:before="120" w:line="360" w:lineRule="auto"/>
        <w:rPr>
          <w:rFonts w:ascii="Arial" w:hAnsi="Arial" w:cs="Arial"/>
          <w:sz w:val="22"/>
          <w:szCs w:val="22"/>
        </w:rPr>
      </w:pP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r>
      <w:r w:rsidRPr="005376A4">
        <w:rPr>
          <w:rFonts w:ascii="Arial" w:hAnsi="Arial" w:cs="Arial"/>
          <w:sz w:val="22"/>
          <w:szCs w:val="22"/>
        </w:rPr>
        <w:tab/>
        <w:t>Secretary</w:t>
      </w:r>
      <w:r w:rsidR="00F272AE">
        <w:rPr>
          <w:rFonts w:ascii="Arial" w:hAnsi="Arial" w:cs="Arial"/>
          <w:sz w:val="22"/>
          <w:szCs w:val="22"/>
        </w:rPr>
        <w:t>]</w:t>
      </w:r>
    </w:p>
    <w:sectPr w:rsidR="009D480E">
      <w:footerReference w:type="default" r:id="rId9"/>
      <w:pgSz w:w="11907" w:h="16834"/>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4C" w:rsidRDefault="00772D4C">
      <w:r>
        <w:separator/>
      </w:r>
    </w:p>
  </w:endnote>
  <w:endnote w:type="continuationSeparator" w:id="0">
    <w:p w:rsidR="00772D4C" w:rsidRDefault="0077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F6" w:rsidRDefault="00B92FF6">
    <w:pPr>
      <w:pStyle w:val="Footer"/>
      <w:framePr w:wrap="auto" w:vAnchor="text" w:hAnchor="margin" w:xAlign="center" w:y="1"/>
      <w:rPr>
        <w:rStyle w:val="PageNumber"/>
      </w:rPr>
    </w:pPr>
  </w:p>
  <w:p w:rsidR="00B92FF6" w:rsidRDefault="00B92FF6">
    <w:pPr>
      <w:spacing w:line="240" w:lineRule="exact"/>
      <w:rPr>
        <w:sz w:val="16"/>
      </w:rPr>
    </w:pPr>
  </w:p>
  <w:p w:rsidR="00B92FF6" w:rsidRDefault="00B9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4C" w:rsidRDefault="00772D4C">
      <w:r>
        <w:separator/>
      </w:r>
    </w:p>
  </w:footnote>
  <w:footnote w:type="continuationSeparator" w:id="0">
    <w:p w:rsidR="00772D4C" w:rsidRDefault="0077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EE9"/>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E056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3706E"/>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FF5144"/>
    <w:multiLevelType w:val="hybridMultilevel"/>
    <w:tmpl w:val="47BEBF1A"/>
    <w:lvl w:ilvl="0" w:tplc="7E5033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7673A"/>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10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B1CC9"/>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2D45E2"/>
    <w:multiLevelType w:val="hybridMultilevel"/>
    <w:tmpl w:val="987EB45A"/>
    <w:lvl w:ilvl="0" w:tplc="1C8C686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11C10"/>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BA1FE4"/>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0050E9"/>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ED3EAC"/>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90202E"/>
    <w:multiLevelType w:val="hybridMultilevel"/>
    <w:tmpl w:val="5D00544C"/>
    <w:lvl w:ilvl="0" w:tplc="F42AB224">
      <w:start w:val="1"/>
      <w:numFmt w:val="decimal"/>
      <w:lvlText w:val="(%1)"/>
      <w:lvlJc w:val="left"/>
      <w:pPr>
        <w:ind w:left="720" w:hanging="360"/>
      </w:pPr>
      <w:rPr>
        <w:rFonts w:ascii="Arial" w:hAnsi="Arial" w:hint="default"/>
      </w:rPr>
    </w:lvl>
    <w:lvl w:ilvl="1" w:tplc="7FE27E3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46B77"/>
    <w:multiLevelType w:val="multilevel"/>
    <w:tmpl w:val="F39E884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90888"/>
    <w:multiLevelType w:val="multilevel"/>
    <w:tmpl w:val="2D28E3B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988FAD"/>
    <w:multiLevelType w:val="multilevel"/>
    <w:tmpl w:val="3118C3E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rPr>
        <w:b w:val="0"/>
      </w:r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6" w15:restartNumberingAfterBreak="0">
    <w:nsid w:val="7EF975F2"/>
    <w:multiLevelType w:val="multilevel"/>
    <w:tmpl w:val="EC9A6D4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D677A8"/>
    <w:multiLevelType w:val="hybridMultilevel"/>
    <w:tmpl w:val="6E7E6C8A"/>
    <w:lvl w:ilvl="0" w:tplc="F42AB224">
      <w:start w:val="1"/>
      <w:numFmt w:val="decimal"/>
      <w:lvlText w:val="(%1)"/>
      <w:lvlJc w:val="left"/>
      <w:pPr>
        <w:ind w:left="360" w:hanging="360"/>
      </w:pPr>
      <w:rPr>
        <w:rFonts w:ascii="Arial" w:hAnsi="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7"/>
  </w:num>
  <w:num w:numId="3">
    <w:abstractNumId w:val="17"/>
  </w:num>
  <w:num w:numId="4">
    <w:abstractNumId w:val="13"/>
  </w:num>
  <w:num w:numId="5">
    <w:abstractNumId w:val="1"/>
  </w:num>
  <w:num w:numId="6">
    <w:abstractNumId w:val="5"/>
  </w:num>
  <w:num w:numId="7">
    <w:abstractNumId w:val="14"/>
  </w:num>
  <w:num w:numId="8">
    <w:abstractNumId w:val="6"/>
  </w:num>
  <w:num w:numId="9">
    <w:abstractNumId w:val="16"/>
  </w:num>
  <w:num w:numId="10">
    <w:abstractNumId w:val="10"/>
  </w:num>
  <w:num w:numId="11">
    <w:abstractNumId w:val="0"/>
  </w:num>
  <w:num w:numId="12">
    <w:abstractNumId w:val="9"/>
  </w:num>
  <w:num w:numId="13">
    <w:abstractNumId w:val="8"/>
  </w:num>
  <w:num w:numId="14">
    <w:abstractNumId w:val="11"/>
  </w:num>
  <w:num w:numId="15">
    <w:abstractNumId w:val="2"/>
  </w:num>
  <w:num w:numId="16">
    <w:abstractNumId w:val="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A4"/>
    <w:rsid w:val="0008724D"/>
    <w:rsid w:val="000C0CE4"/>
    <w:rsid w:val="000C4B53"/>
    <w:rsid w:val="000E204E"/>
    <w:rsid w:val="00112F35"/>
    <w:rsid w:val="001326CD"/>
    <w:rsid w:val="0014473A"/>
    <w:rsid w:val="00157F5E"/>
    <w:rsid w:val="001634CE"/>
    <w:rsid w:val="001A1C16"/>
    <w:rsid w:val="001E2F2F"/>
    <w:rsid w:val="00201419"/>
    <w:rsid w:val="002726D3"/>
    <w:rsid w:val="002801DA"/>
    <w:rsid w:val="002C1ED3"/>
    <w:rsid w:val="002F24F9"/>
    <w:rsid w:val="002F4FA4"/>
    <w:rsid w:val="00364CC2"/>
    <w:rsid w:val="003D6A96"/>
    <w:rsid w:val="00413C5D"/>
    <w:rsid w:val="00427795"/>
    <w:rsid w:val="004549B0"/>
    <w:rsid w:val="0046590C"/>
    <w:rsid w:val="00490AD7"/>
    <w:rsid w:val="004B4F98"/>
    <w:rsid w:val="004E7196"/>
    <w:rsid w:val="004F058D"/>
    <w:rsid w:val="005376A4"/>
    <w:rsid w:val="005C196A"/>
    <w:rsid w:val="005D424F"/>
    <w:rsid w:val="005F1553"/>
    <w:rsid w:val="0064304A"/>
    <w:rsid w:val="006457ED"/>
    <w:rsid w:val="006471F5"/>
    <w:rsid w:val="00656B9F"/>
    <w:rsid w:val="00665306"/>
    <w:rsid w:val="00693E98"/>
    <w:rsid w:val="006B23C2"/>
    <w:rsid w:val="006B7498"/>
    <w:rsid w:val="007047A5"/>
    <w:rsid w:val="007150EB"/>
    <w:rsid w:val="00730258"/>
    <w:rsid w:val="00735A7A"/>
    <w:rsid w:val="00772D4C"/>
    <w:rsid w:val="0079701B"/>
    <w:rsid w:val="007F1E74"/>
    <w:rsid w:val="00802D0E"/>
    <w:rsid w:val="00807C86"/>
    <w:rsid w:val="008370D5"/>
    <w:rsid w:val="008520DF"/>
    <w:rsid w:val="0086566F"/>
    <w:rsid w:val="0088596E"/>
    <w:rsid w:val="00895775"/>
    <w:rsid w:val="008C1A3D"/>
    <w:rsid w:val="008D2723"/>
    <w:rsid w:val="008D4F65"/>
    <w:rsid w:val="00902871"/>
    <w:rsid w:val="00920E1F"/>
    <w:rsid w:val="0093260A"/>
    <w:rsid w:val="009D480E"/>
    <w:rsid w:val="009D4F9C"/>
    <w:rsid w:val="00A0777F"/>
    <w:rsid w:val="00A164A0"/>
    <w:rsid w:val="00A22693"/>
    <w:rsid w:val="00AA17AD"/>
    <w:rsid w:val="00AB200D"/>
    <w:rsid w:val="00AF6DB6"/>
    <w:rsid w:val="00B32FB5"/>
    <w:rsid w:val="00B62CF7"/>
    <w:rsid w:val="00B87ECF"/>
    <w:rsid w:val="00B90683"/>
    <w:rsid w:val="00B92FF6"/>
    <w:rsid w:val="00BA5271"/>
    <w:rsid w:val="00BD236E"/>
    <w:rsid w:val="00C105B0"/>
    <w:rsid w:val="00C875ED"/>
    <w:rsid w:val="00C93AF9"/>
    <w:rsid w:val="00D17D42"/>
    <w:rsid w:val="00D46C66"/>
    <w:rsid w:val="00D614F2"/>
    <w:rsid w:val="00D6435E"/>
    <w:rsid w:val="00D662B4"/>
    <w:rsid w:val="00D80360"/>
    <w:rsid w:val="00D864FD"/>
    <w:rsid w:val="00DD273C"/>
    <w:rsid w:val="00DE51DE"/>
    <w:rsid w:val="00DE68B8"/>
    <w:rsid w:val="00E12E5D"/>
    <w:rsid w:val="00E4397D"/>
    <w:rsid w:val="00E50E9C"/>
    <w:rsid w:val="00E565A6"/>
    <w:rsid w:val="00E661B5"/>
    <w:rsid w:val="00E66CA1"/>
    <w:rsid w:val="00E847D2"/>
    <w:rsid w:val="00ED32F5"/>
    <w:rsid w:val="00F02D2D"/>
    <w:rsid w:val="00F032AA"/>
    <w:rsid w:val="00F13FAE"/>
    <w:rsid w:val="00F272AE"/>
    <w:rsid w:val="00F71E40"/>
    <w:rsid w:val="00F85201"/>
    <w:rsid w:val="00FC5A3C"/>
    <w:rsid w:val="00FD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8541C0-8AAF-46C4-A44E-4826F45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00" w:after="100" w:line="360" w:lineRule="auto"/>
      <w:ind w:left="720" w:hanging="11"/>
      <w:jc w:val="center"/>
      <w:outlineLvl w:val="0"/>
    </w:pPr>
    <w:rPr>
      <w:b/>
    </w:rPr>
  </w:style>
  <w:style w:type="paragraph" w:styleId="Heading2">
    <w:name w:val="heading 2"/>
    <w:basedOn w:val="Normal"/>
    <w:next w:val="Normal"/>
    <w:qFormat/>
    <w:pPr>
      <w:keepNext/>
      <w:spacing w:before="142" w:line="280" w:lineRule="exact"/>
      <w:ind w:left="862" w:hanging="862"/>
      <w:jc w:val="both"/>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fterhead1">
    <w:name w:val="afterhead1"/>
    <w:basedOn w:val="Normal"/>
    <w:pPr>
      <w:ind w:left="720"/>
      <w:jc w:val="both"/>
    </w:pPr>
    <w:rPr>
      <w:rFonts w:ascii="CG Times" w:hAnsi="CG Times"/>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BodyText20">
    <w:name w:val="Body Text 2"/>
    <w:basedOn w:val="Normal"/>
    <w:pPr>
      <w:spacing w:line="480" w:lineRule="auto"/>
      <w:ind w:left="720" w:hanging="720"/>
      <w:jc w:val="both"/>
    </w:pPr>
  </w:style>
  <w:style w:type="paragraph" w:styleId="BodyText21">
    <w:name w:val="Body Text 2"/>
    <w:basedOn w:val="Normal"/>
    <w:pPr>
      <w:tabs>
        <w:tab w:val="left" w:pos="1444"/>
      </w:tabs>
      <w:spacing w:line="480" w:lineRule="auto"/>
      <w:ind w:left="1058"/>
      <w:jc w:val="both"/>
    </w:pPr>
  </w:style>
  <w:style w:type="paragraph" w:customStyle="1" w:styleId="BodyStyleText">
    <w:name w:val="Body Style Text"/>
    <w:basedOn w:val="Normal"/>
    <w:pPr>
      <w:spacing w:after="240"/>
    </w:pPr>
  </w:style>
  <w:style w:type="paragraph" w:styleId="FootnoteText">
    <w:name w:val="footnote text"/>
    <w:basedOn w:val="Normal"/>
    <w:semiHidden/>
    <w:pPr>
      <w:spacing w:before="142" w:line="280" w:lineRule="atLeast"/>
      <w:ind w:left="862" w:hanging="862"/>
      <w:jc w:val="both"/>
    </w:pPr>
    <w:rPr>
      <w:rFonts w:ascii="Arial" w:hAnsi="Arial"/>
      <w:sz w:val="20"/>
    </w:rPr>
  </w:style>
  <w:style w:type="character" w:styleId="FootnoteReference">
    <w:name w:val="footnote reference"/>
    <w:semiHidden/>
    <w:rPr>
      <w:vertAlign w:val="superscript"/>
    </w:rPr>
  </w:style>
  <w:style w:type="paragraph" w:customStyle="1" w:styleId="Definition">
    <w:name w:val="Definition"/>
    <w:basedOn w:val="Normal"/>
    <w:pPr>
      <w:spacing w:before="142" w:line="280" w:lineRule="atLeast"/>
      <w:ind w:left="4321" w:hanging="3459"/>
      <w:jc w:val="both"/>
    </w:pPr>
    <w:rPr>
      <w:rFonts w:ascii="Arial" w:hAnsi="Arial"/>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22">
    <w:name w:val="Body Text 2"/>
    <w:basedOn w:val="Normal"/>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720" w:hanging="720"/>
      <w:jc w:val="both"/>
    </w:pPr>
  </w:style>
  <w:style w:type="paragraph" w:styleId="BodyTextIndent2">
    <w:name w:val="Body Text Indent 2"/>
    <w:basedOn w:val="Normal"/>
    <w:pPr>
      <w:spacing w:before="120" w:line="360" w:lineRule="auto"/>
      <w:ind w:left="720" w:hanging="11"/>
      <w:jc w:val="both"/>
    </w:pPr>
  </w:style>
  <w:style w:type="paragraph" w:styleId="BodyTextIndent3">
    <w:name w:val="Body Text Indent 3"/>
    <w:basedOn w:val="Normal"/>
    <w:pPr>
      <w:spacing w:before="120" w:line="360" w:lineRule="auto"/>
      <w:ind w:left="709"/>
      <w:jc w:val="both"/>
    </w:pPr>
  </w:style>
  <w:style w:type="paragraph" w:styleId="BalloonText">
    <w:name w:val="Balloon Text"/>
    <w:basedOn w:val="Normal"/>
    <w:link w:val="BalloonTextChar"/>
    <w:rsid w:val="00C105B0"/>
    <w:rPr>
      <w:rFonts w:ascii="Tahoma" w:hAnsi="Tahoma" w:cs="Tahoma"/>
      <w:sz w:val="16"/>
      <w:szCs w:val="16"/>
    </w:rPr>
  </w:style>
  <w:style w:type="character" w:customStyle="1" w:styleId="BalloonTextChar">
    <w:name w:val="Balloon Text Char"/>
    <w:link w:val="BalloonText"/>
    <w:rsid w:val="00C105B0"/>
    <w:rPr>
      <w:rFonts w:ascii="Tahoma" w:hAnsi="Tahoma" w:cs="Tahoma"/>
      <w:sz w:val="16"/>
      <w:szCs w:val="16"/>
    </w:rPr>
  </w:style>
  <w:style w:type="character" w:customStyle="1" w:styleId="BodyDefinitionTerm">
    <w:name w:val="Body Definition Term"/>
    <w:rsid w:val="00ED32F5"/>
    <w:rPr>
      <w:rFonts w:ascii="Arial" w:hAnsi="Arial"/>
    </w:rPr>
  </w:style>
  <w:style w:type="character" w:customStyle="1" w:styleId="InsertText">
    <w:name w:val="Insert Text"/>
    <w:rsid w:val="00ED32F5"/>
    <w:rPr>
      <w:rFonts w:ascii="Arial" w:hAnsi="Arial" w:cs="Arial"/>
      <w:i/>
    </w:rPr>
  </w:style>
  <w:style w:type="character" w:customStyle="1" w:styleId="OptionalText">
    <w:name w:val="Optional Text"/>
    <w:rsid w:val="00ED32F5"/>
    <w:rPr>
      <w:rFonts w:ascii="Arial" w:hAnsi="Arial" w:cs="Arial"/>
    </w:rPr>
  </w:style>
  <w:style w:type="character" w:customStyle="1" w:styleId="AlternativeText">
    <w:name w:val="Alternative Text"/>
    <w:rsid w:val="00ED32F5"/>
    <w:rPr>
      <w:rFonts w:ascii="Arial" w:hAnsi="Arial" w:cs="Arial"/>
    </w:rPr>
  </w:style>
  <w:style w:type="character" w:styleId="Strong">
    <w:name w:val="Strong"/>
    <w:qFormat/>
    <w:rsid w:val="00ED32F5"/>
    <w:rPr>
      <w:rFonts w:ascii="Arial" w:hAnsi="Arial"/>
      <w:b/>
    </w:rPr>
  </w:style>
  <w:style w:type="paragraph" w:customStyle="1" w:styleId="Schedule">
    <w:name w:val="Schedule"/>
    <w:basedOn w:val="BodyText"/>
    <w:next w:val="BodyText"/>
    <w:rsid w:val="00ED32F5"/>
    <w:pPr>
      <w:pageBreakBefore/>
      <w:numPr>
        <w:numId w:val="18"/>
      </w:numPr>
      <w:pBdr>
        <w:bottom w:val="single" w:sz="4" w:space="1" w:color="7F7F7F"/>
      </w:pBdr>
      <w:overflowPunct/>
      <w:autoSpaceDE/>
      <w:autoSpaceDN/>
      <w:adjustRightInd/>
      <w:spacing w:before="240" w:after="240" w:line="276" w:lineRule="auto"/>
      <w:ind w:left="360" w:hanging="360"/>
      <w:jc w:val="center"/>
      <w:textAlignment w:val="auto"/>
      <w:outlineLvl w:val="0"/>
    </w:pPr>
    <w:rPr>
      <w:rFonts w:ascii="Arial" w:eastAsia="Arial" w:hAnsi="Arial" w:cs="Arial"/>
      <w:b/>
      <w:caps/>
      <w:sz w:val="20"/>
    </w:rPr>
  </w:style>
  <w:style w:type="paragraph" w:customStyle="1" w:styleId="Part">
    <w:name w:val="Part"/>
    <w:basedOn w:val="BodyText"/>
    <w:next w:val="BodyText"/>
    <w:rsid w:val="00ED32F5"/>
    <w:pPr>
      <w:numPr>
        <w:ilvl w:val="1"/>
        <w:numId w:val="18"/>
      </w:numPr>
      <w:overflowPunct/>
      <w:autoSpaceDE/>
      <w:autoSpaceDN/>
      <w:adjustRightInd/>
      <w:spacing w:after="240" w:line="276" w:lineRule="auto"/>
      <w:ind w:left="792" w:hanging="432"/>
      <w:jc w:val="center"/>
      <w:textAlignment w:val="auto"/>
    </w:pPr>
    <w:rPr>
      <w:rFonts w:ascii="Arial" w:eastAsia="Arial" w:hAnsi="Arial" w:cs="Arial"/>
      <w:b/>
      <w:sz w:val="20"/>
    </w:rPr>
  </w:style>
  <w:style w:type="paragraph" w:customStyle="1" w:styleId="Sch1Number">
    <w:name w:val="Sch 1 Number"/>
    <w:basedOn w:val="Normal"/>
    <w:rsid w:val="00ED32F5"/>
    <w:pPr>
      <w:numPr>
        <w:ilvl w:val="2"/>
        <w:numId w:val="5"/>
      </w:numPr>
      <w:overflowPunct/>
      <w:autoSpaceDE/>
      <w:autoSpaceDN/>
      <w:adjustRightInd/>
      <w:spacing w:after="240" w:line="276" w:lineRule="auto"/>
      <w:jc w:val="both"/>
      <w:textAlignment w:val="auto"/>
    </w:pPr>
    <w:rPr>
      <w:rFonts w:ascii="Arial" w:eastAsia="Arial" w:hAnsi="Arial" w:cs="Arial"/>
      <w:sz w:val="20"/>
    </w:rPr>
  </w:style>
  <w:style w:type="paragraph" w:customStyle="1" w:styleId="Sch1Heading">
    <w:name w:val="Sch 1 Heading"/>
    <w:basedOn w:val="Sch1Number"/>
    <w:next w:val="Sch1Number"/>
    <w:rsid w:val="00ED32F5"/>
    <w:pPr>
      <w:keepNext/>
      <w:numPr>
        <w:numId w:val="18"/>
      </w:numPr>
    </w:pPr>
    <w:rPr>
      <w:b/>
    </w:rPr>
  </w:style>
  <w:style w:type="paragraph" w:customStyle="1" w:styleId="Sch2Number">
    <w:name w:val="Sch 2 Number"/>
    <w:basedOn w:val="BodyText22"/>
    <w:rsid w:val="00ED32F5"/>
    <w:pPr>
      <w:numPr>
        <w:ilvl w:val="3"/>
        <w:numId w:val="18"/>
      </w:numPr>
      <w:tabs>
        <w:tab w:val="clear" w:pos="0"/>
        <w:tab w:val="clear" w:pos="180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0" w:after="240" w:line="276" w:lineRule="auto"/>
      <w:textAlignment w:val="auto"/>
    </w:pPr>
    <w:rPr>
      <w:rFonts w:ascii="Arial" w:eastAsia="Arial" w:hAnsi="Arial" w:cs="Arial"/>
      <w:sz w:val="20"/>
    </w:rPr>
  </w:style>
  <w:style w:type="paragraph" w:customStyle="1" w:styleId="Sch3Number">
    <w:name w:val="Sch 3 Number"/>
    <w:basedOn w:val="BodyText3"/>
    <w:rsid w:val="00ED32F5"/>
    <w:pPr>
      <w:numPr>
        <w:ilvl w:val="4"/>
        <w:numId w:val="18"/>
      </w:numPr>
      <w:tabs>
        <w:tab w:val="clear" w:pos="1440"/>
      </w:tabs>
      <w:overflowPunct/>
      <w:autoSpaceDE/>
      <w:autoSpaceDN/>
      <w:adjustRightInd/>
      <w:spacing w:after="240" w:line="276" w:lineRule="auto"/>
      <w:ind w:left="2232" w:hanging="792"/>
      <w:jc w:val="both"/>
      <w:textAlignment w:val="auto"/>
    </w:pPr>
    <w:rPr>
      <w:rFonts w:ascii="Arial" w:eastAsia="Arial" w:hAnsi="Arial" w:cs="Arial"/>
      <w:sz w:val="20"/>
      <w:szCs w:val="20"/>
    </w:rPr>
  </w:style>
  <w:style w:type="paragraph" w:customStyle="1" w:styleId="Sch4Number">
    <w:name w:val="Sch 4 Number"/>
    <w:basedOn w:val="Normal"/>
    <w:rsid w:val="00ED32F5"/>
    <w:pPr>
      <w:numPr>
        <w:ilvl w:val="5"/>
        <w:numId w:val="18"/>
      </w:numPr>
      <w:overflowPunct/>
      <w:autoSpaceDE/>
      <w:autoSpaceDN/>
      <w:adjustRightInd/>
      <w:spacing w:after="60" w:line="276" w:lineRule="auto"/>
      <w:jc w:val="both"/>
      <w:textAlignment w:val="auto"/>
    </w:pPr>
    <w:rPr>
      <w:rFonts w:ascii="Arial" w:eastAsia="Arial" w:hAnsi="Arial" w:cs="Arial"/>
      <w:sz w:val="20"/>
    </w:rPr>
  </w:style>
  <w:style w:type="paragraph" w:customStyle="1" w:styleId="Sch5Number">
    <w:name w:val="Sch 5 Number"/>
    <w:basedOn w:val="Normal"/>
    <w:rsid w:val="00ED32F5"/>
    <w:pPr>
      <w:numPr>
        <w:ilvl w:val="6"/>
        <w:numId w:val="18"/>
      </w:numPr>
      <w:overflowPunct/>
      <w:autoSpaceDE/>
      <w:autoSpaceDN/>
      <w:adjustRightInd/>
      <w:spacing w:after="60" w:line="276" w:lineRule="auto"/>
      <w:jc w:val="both"/>
      <w:textAlignment w:val="auto"/>
    </w:pPr>
    <w:rPr>
      <w:rFonts w:ascii="Arial" w:eastAsia="Arial" w:hAnsi="Arial" w:cs="Arial"/>
      <w:sz w:val="20"/>
    </w:rPr>
  </w:style>
  <w:style w:type="paragraph" w:customStyle="1" w:styleId="Sch6Number">
    <w:name w:val="Sch 6 Number"/>
    <w:basedOn w:val="Normal"/>
    <w:rsid w:val="00ED32F5"/>
    <w:pPr>
      <w:numPr>
        <w:ilvl w:val="7"/>
        <w:numId w:val="18"/>
      </w:numPr>
      <w:overflowPunct/>
      <w:autoSpaceDE/>
      <w:autoSpaceDN/>
      <w:adjustRightInd/>
      <w:spacing w:after="60" w:line="276" w:lineRule="auto"/>
      <w:jc w:val="both"/>
      <w:textAlignment w:val="auto"/>
    </w:pPr>
    <w:rPr>
      <w:rFonts w:ascii="Arial" w:eastAsia="Arial" w:hAnsi="Arial" w:cs="Arial"/>
      <w:sz w:val="20"/>
    </w:rPr>
  </w:style>
  <w:style w:type="paragraph" w:customStyle="1" w:styleId="Sch7Number">
    <w:name w:val="Sch 7 Number"/>
    <w:basedOn w:val="Normal"/>
    <w:rsid w:val="00ED32F5"/>
    <w:pPr>
      <w:numPr>
        <w:ilvl w:val="8"/>
        <w:numId w:val="18"/>
      </w:numPr>
      <w:overflowPunct/>
      <w:autoSpaceDE/>
      <w:autoSpaceDN/>
      <w:adjustRightInd/>
      <w:spacing w:after="60" w:line="276" w:lineRule="auto"/>
      <w:jc w:val="both"/>
      <w:textAlignment w:val="auto"/>
    </w:pPr>
    <w:rPr>
      <w:rFonts w:ascii="Arial" w:eastAsia="Arial" w:hAnsi="Arial" w:cs="Arial"/>
      <w:sz w:val="20"/>
    </w:rPr>
  </w:style>
  <w:style w:type="paragraph" w:styleId="BodyText">
    <w:name w:val="Body Text"/>
    <w:basedOn w:val="Normal"/>
    <w:link w:val="BodyTextChar"/>
    <w:rsid w:val="00ED32F5"/>
    <w:pPr>
      <w:spacing w:after="120"/>
    </w:pPr>
  </w:style>
  <w:style w:type="character" w:customStyle="1" w:styleId="BodyTextChar">
    <w:name w:val="Body Text Char"/>
    <w:link w:val="BodyText"/>
    <w:rsid w:val="00ED32F5"/>
    <w:rPr>
      <w:sz w:val="24"/>
    </w:rPr>
  </w:style>
  <w:style w:type="paragraph" w:styleId="BodyText3">
    <w:name w:val="Body Text 3"/>
    <w:basedOn w:val="Normal"/>
    <w:link w:val="BodyText3Char"/>
    <w:rsid w:val="00ED32F5"/>
    <w:pPr>
      <w:spacing w:after="120"/>
    </w:pPr>
    <w:rPr>
      <w:sz w:val="16"/>
      <w:szCs w:val="16"/>
    </w:rPr>
  </w:style>
  <w:style w:type="character" w:customStyle="1" w:styleId="BodyText3Char">
    <w:name w:val="Body Text 3 Char"/>
    <w:link w:val="BodyText3"/>
    <w:rsid w:val="00ED32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49AD-030F-4990-B4FC-F5AEB27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10407</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DRAFT S106 - 16/7/99</vt:lpstr>
    </vt:vector>
  </TitlesOfParts>
  <Company>Exeter City Council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S106 - 16/7/99</dc:title>
  <dc:subject/>
  <dc:creator>Karen Pyke</dc:creator>
  <cp:keywords/>
  <dc:description/>
  <cp:lastModifiedBy>Dan Bolt</cp:lastModifiedBy>
  <cp:revision>2</cp:revision>
  <cp:lastPrinted>2002-04-10T08:55:00Z</cp:lastPrinted>
  <dcterms:created xsi:type="dcterms:W3CDTF">2023-06-06T10:34:00Z</dcterms:created>
  <dcterms:modified xsi:type="dcterms:W3CDTF">2023-06-06T10:34:00Z</dcterms:modified>
</cp:coreProperties>
</file>