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4695"/>
      </w:tblGrid>
      <w:tr w:rsidR="00B074DF" w:rsidTr="00A656DC">
        <w:trPr>
          <w:trHeight w:val="1989"/>
        </w:trPr>
        <w:tc>
          <w:tcPr>
            <w:tcW w:w="3888" w:type="dxa"/>
            <w:tcBorders>
              <w:top w:val="nil"/>
              <w:left w:val="nil"/>
              <w:bottom w:val="nil"/>
              <w:right w:val="nil"/>
            </w:tcBorders>
          </w:tcPr>
          <w:p w:rsidR="00B074DF" w:rsidRPr="00A656DC" w:rsidRDefault="00B074DF" w:rsidP="00B074DF">
            <w:pPr>
              <w:rPr>
                <w:sz w:val="20"/>
                <w:szCs w:val="20"/>
              </w:rPr>
            </w:pPr>
            <w:bookmarkStart w:id="0" w:name="_GoBack"/>
            <w:bookmarkEnd w:id="0"/>
          </w:p>
          <w:p w:rsidR="00B074DF" w:rsidRPr="00A656DC" w:rsidRDefault="000E0688" w:rsidP="00B074DF">
            <w:pPr>
              <w:rPr>
                <w:sz w:val="20"/>
                <w:szCs w:val="20"/>
              </w:rPr>
            </w:pPr>
            <w:r w:rsidRPr="00A656DC">
              <w:rPr>
                <w:noProof/>
                <w:sz w:val="20"/>
                <w:szCs w:val="20"/>
                <w:lang w:eastAsia="en-GB"/>
              </w:rPr>
              <w:drawing>
                <wp:inline distT="0" distB="0" distL="0" distR="0">
                  <wp:extent cx="1943100" cy="876300"/>
                  <wp:effectExtent l="0" t="0" r="0" b="0"/>
                  <wp:docPr id="1" name="Picture 1" descr="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B074DF" w:rsidRPr="00A656DC" w:rsidRDefault="00B074DF" w:rsidP="00B074DF">
            <w:pPr>
              <w:rPr>
                <w:sz w:val="20"/>
                <w:szCs w:val="20"/>
              </w:rPr>
            </w:pPr>
          </w:p>
        </w:tc>
        <w:tc>
          <w:tcPr>
            <w:tcW w:w="4695" w:type="dxa"/>
            <w:tcBorders>
              <w:top w:val="nil"/>
              <w:left w:val="nil"/>
              <w:bottom w:val="nil"/>
              <w:right w:val="nil"/>
            </w:tcBorders>
          </w:tcPr>
          <w:p w:rsidR="00B074DF" w:rsidRPr="00A656DC" w:rsidRDefault="00B074DF" w:rsidP="00B074DF">
            <w:pPr>
              <w:rPr>
                <w:rFonts w:ascii="Arial" w:hAnsi="Arial" w:cs="Arial"/>
                <w:sz w:val="20"/>
                <w:szCs w:val="20"/>
              </w:rPr>
            </w:pPr>
          </w:p>
          <w:p w:rsidR="00B074DF" w:rsidRPr="00A656DC" w:rsidRDefault="00795829" w:rsidP="00B074DF">
            <w:pPr>
              <w:rPr>
                <w:rFonts w:ascii="Arial" w:hAnsi="Arial" w:cs="Arial"/>
                <w:sz w:val="20"/>
                <w:szCs w:val="20"/>
              </w:rPr>
            </w:pPr>
            <w:r>
              <w:rPr>
                <w:rFonts w:ascii="Arial" w:hAnsi="Arial" w:cs="Arial"/>
                <w:sz w:val="20"/>
                <w:szCs w:val="20"/>
              </w:rPr>
              <w:t>Dave</w:t>
            </w:r>
            <w:r w:rsidR="00860CB5" w:rsidRPr="00A656DC">
              <w:rPr>
                <w:rFonts w:ascii="Arial" w:hAnsi="Arial" w:cs="Arial"/>
                <w:sz w:val="20"/>
                <w:szCs w:val="20"/>
              </w:rPr>
              <w:t xml:space="preserve"> Hodgson</w:t>
            </w:r>
          </w:p>
          <w:p w:rsidR="00B074DF" w:rsidRPr="00A656DC" w:rsidRDefault="00B074DF" w:rsidP="00B074DF">
            <w:pPr>
              <w:rPr>
                <w:rFonts w:ascii="Arial" w:hAnsi="Arial" w:cs="Arial"/>
                <w:sz w:val="20"/>
                <w:szCs w:val="20"/>
              </w:rPr>
            </w:pPr>
            <w:r w:rsidRPr="00A656DC">
              <w:rPr>
                <w:rFonts w:ascii="Arial" w:hAnsi="Arial" w:cs="Arial"/>
                <w:sz w:val="20"/>
                <w:szCs w:val="20"/>
              </w:rPr>
              <w:t>Assistant Director - Finance</w:t>
            </w:r>
          </w:p>
          <w:p w:rsidR="00B074DF" w:rsidRPr="00A656DC" w:rsidRDefault="00B074DF" w:rsidP="00B074DF">
            <w:pPr>
              <w:rPr>
                <w:rFonts w:ascii="Arial" w:hAnsi="Arial" w:cs="Arial"/>
                <w:sz w:val="20"/>
                <w:szCs w:val="20"/>
              </w:rPr>
            </w:pPr>
            <w:r w:rsidRPr="00A656DC">
              <w:rPr>
                <w:rFonts w:ascii="Arial" w:hAnsi="Arial" w:cs="Arial"/>
                <w:sz w:val="20"/>
                <w:szCs w:val="20"/>
              </w:rPr>
              <w:t>Civic Centre</w:t>
            </w:r>
          </w:p>
          <w:p w:rsidR="00B074DF" w:rsidRPr="00A656DC" w:rsidRDefault="00B074DF" w:rsidP="00B074DF">
            <w:pPr>
              <w:rPr>
                <w:rFonts w:ascii="Arial" w:hAnsi="Arial" w:cs="Arial"/>
                <w:sz w:val="20"/>
                <w:szCs w:val="20"/>
              </w:rPr>
            </w:pPr>
            <w:smartTag w:uri="urn:schemas-microsoft-com:office:smarttags" w:element="place">
              <w:smartTag w:uri="urn:schemas-microsoft-com:office:smarttags" w:element="City">
                <w:r w:rsidRPr="00A656DC">
                  <w:rPr>
                    <w:rFonts w:ascii="Arial" w:hAnsi="Arial" w:cs="Arial"/>
                    <w:sz w:val="20"/>
                    <w:szCs w:val="20"/>
                  </w:rPr>
                  <w:t>Paris</w:t>
                </w:r>
              </w:smartTag>
            </w:smartTag>
            <w:r w:rsidRPr="00A656DC">
              <w:rPr>
                <w:rFonts w:ascii="Arial" w:hAnsi="Arial" w:cs="Arial"/>
                <w:sz w:val="20"/>
                <w:szCs w:val="20"/>
              </w:rPr>
              <w:t xml:space="preserve"> Centre</w:t>
            </w:r>
          </w:p>
          <w:p w:rsidR="00B074DF" w:rsidRPr="00A656DC" w:rsidRDefault="00B074DF" w:rsidP="00B074DF">
            <w:pPr>
              <w:rPr>
                <w:rFonts w:ascii="Arial" w:hAnsi="Arial" w:cs="Arial"/>
                <w:sz w:val="20"/>
                <w:szCs w:val="20"/>
              </w:rPr>
            </w:pPr>
            <w:smartTag w:uri="urn:schemas-microsoft-com:office:smarttags" w:element="place">
              <w:smartTag w:uri="urn:schemas-microsoft-com:office:smarttags" w:element="City">
                <w:r w:rsidRPr="00A656DC">
                  <w:rPr>
                    <w:rFonts w:ascii="Arial" w:hAnsi="Arial" w:cs="Arial"/>
                    <w:sz w:val="20"/>
                    <w:szCs w:val="20"/>
                  </w:rPr>
                  <w:t>Exeter</w:t>
                </w:r>
              </w:smartTag>
            </w:smartTag>
            <w:r w:rsidRPr="00A656DC">
              <w:rPr>
                <w:rFonts w:ascii="Arial" w:hAnsi="Arial" w:cs="Arial"/>
                <w:sz w:val="20"/>
                <w:szCs w:val="20"/>
              </w:rPr>
              <w:t xml:space="preserve"> </w:t>
            </w:r>
          </w:p>
          <w:p w:rsidR="00B074DF" w:rsidRPr="00A656DC" w:rsidRDefault="00B074DF" w:rsidP="00B074DF">
            <w:pPr>
              <w:rPr>
                <w:sz w:val="20"/>
                <w:szCs w:val="20"/>
              </w:rPr>
            </w:pPr>
            <w:r w:rsidRPr="00A656DC">
              <w:rPr>
                <w:rFonts w:ascii="Arial" w:hAnsi="Arial" w:cs="Arial"/>
                <w:sz w:val="20"/>
                <w:szCs w:val="20"/>
              </w:rPr>
              <w:t>EX 1 1JW</w:t>
            </w:r>
          </w:p>
        </w:tc>
      </w:tr>
    </w:tbl>
    <w:p w:rsidR="00015D64" w:rsidRPr="00015D64" w:rsidRDefault="00015D64" w:rsidP="007F7E8D">
      <w:pPr>
        <w:pStyle w:val="Default"/>
        <w:rPr>
          <w:sz w:val="28"/>
          <w:szCs w:val="28"/>
        </w:rPr>
      </w:pPr>
    </w:p>
    <w:p w:rsidR="00015D64" w:rsidRPr="009A0B4B" w:rsidRDefault="00015D64" w:rsidP="007F7E8D">
      <w:pPr>
        <w:pStyle w:val="Default"/>
        <w:rPr>
          <w:sz w:val="20"/>
          <w:szCs w:val="20"/>
        </w:rPr>
      </w:pPr>
      <w:r w:rsidRPr="009A0B4B">
        <w:rPr>
          <w:sz w:val="20"/>
          <w:szCs w:val="20"/>
        </w:rPr>
        <w:t>The Local Authorities (</w:t>
      </w:r>
      <w:smartTag w:uri="urn:schemas-microsoft-com:office:smarttags" w:element="place">
        <w:smartTag w:uri="urn:schemas-microsoft-com:office:smarttags" w:element="country-region">
          <w:r w:rsidRPr="009A0B4B">
            <w:rPr>
              <w:sz w:val="20"/>
              <w:szCs w:val="20"/>
            </w:rPr>
            <w:t>England</w:t>
          </w:r>
        </w:smartTag>
      </w:smartTag>
      <w:r w:rsidRPr="009A0B4B">
        <w:rPr>
          <w:sz w:val="20"/>
          <w:szCs w:val="20"/>
        </w:rPr>
        <w:t>) (Charges for Property Searches) Regulations 2008.</w:t>
      </w:r>
    </w:p>
    <w:p w:rsidR="00015D64" w:rsidRPr="009A0B4B" w:rsidRDefault="00015D64" w:rsidP="007F7E8D">
      <w:pPr>
        <w:pStyle w:val="Default"/>
        <w:rPr>
          <w:sz w:val="20"/>
          <w:szCs w:val="20"/>
        </w:rPr>
      </w:pPr>
    </w:p>
    <w:p w:rsidR="00015D64" w:rsidRPr="009A0B4B" w:rsidRDefault="00015D64" w:rsidP="007F7E8D">
      <w:pPr>
        <w:pStyle w:val="Default"/>
        <w:rPr>
          <w:sz w:val="20"/>
          <w:szCs w:val="20"/>
        </w:rPr>
      </w:pPr>
      <w:r w:rsidRPr="009A0B4B">
        <w:rPr>
          <w:sz w:val="20"/>
          <w:szCs w:val="20"/>
        </w:rPr>
        <w:t>Under Section 9 of this Regulation, Exeter City Council is required to publish the total income and costs for the previous financial year.</w:t>
      </w:r>
    </w:p>
    <w:p w:rsidR="00015D64" w:rsidRDefault="00015D64" w:rsidP="007F7E8D">
      <w:pPr>
        <w:pStyle w:val="Default"/>
        <w:rPr>
          <w:sz w:val="22"/>
          <w:szCs w:val="22"/>
        </w:rPr>
      </w:pPr>
    </w:p>
    <w:p w:rsidR="00015D64" w:rsidRPr="007F3489" w:rsidRDefault="00512361" w:rsidP="007F7E8D">
      <w:pPr>
        <w:pStyle w:val="Default"/>
        <w:rPr>
          <w:b/>
          <w:sz w:val="22"/>
          <w:szCs w:val="22"/>
          <w:u w:val="single"/>
        </w:rPr>
      </w:pPr>
      <w:r>
        <w:rPr>
          <w:b/>
          <w:sz w:val="22"/>
          <w:szCs w:val="22"/>
          <w:u w:val="single"/>
        </w:rPr>
        <w:t>2015-16</w:t>
      </w:r>
      <w:r w:rsidR="00015D64" w:rsidRPr="007F3489">
        <w:rPr>
          <w:b/>
          <w:sz w:val="22"/>
          <w:szCs w:val="22"/>
          <w:u w:val="single"/>
        </w:rPr>
        <w:t xml:space="preserve"> Financial Year</w:t>
      </w:r>
    </w:p>
    <w:p w:rsidR="00015D64" w:rsidRDefault="00015D64" w:rsidP="007F7E8D">
      <w:pPr>
        <w:pStyle w:val="Default"/>
        <w:rPr>
          <w:b/>
          <w:sz w:val="22"/>
          <w:szCs w:val="22"/>
        </w:rPr>
      </w:pPr>
    </w:p>
    <w:p w:rsidR="007F3489" w:rsidRPr="009A0B4B" w:rsidRDefault="007F3489" w:rsidP="001975C9">
      <w:pPr>
        <w:pStyle w:val="Default"/>
        <w:tabs>
          <w:tab w:val="left" w:pos="2880"/>
        </w:tabs>
        <w:rPr>
          <w:sz w:val="20"/>
          <w:szCs w:val="20"/>
        </w:rPr>
      </w:pPr>
      <w:r>
        <w:rPr>
          <w:sz w:val="20"/>
          <w:szCs w:val="20"/>
        </w:rPr>
        <w:t xml:space="preserve">Actual </w:t>
      </w:r>
      <w:r w:rsidRPr="009A0B4B">
        <w:rPr>
          <w:sz w:val="20"/>
          <w:szCs w:val="20"/>
        </w:rPr>
        <w:t>E</w:t>
      </w:r>
      <w:r w:rsidR="00776FF9">
        <w:rPr>
          <w:sz w:val="20"/>
          <w:szCs w:val="20"/>
        </w:rPr>
        <w:t>xpenditure</w:t>
      </w:r>
      <w:r w:rsidR="00776FF9">
        <w:rPr>
          <w:sz w:val="20"/>
          <w:szCs w:val="20"/>
        </w:rPr>
        <w:tab/>
        <w:t>£</w:t>
      </w:r>
      <w:r w:rsidR="00512361">
        <w:rPr>
          <w:sz w:val="20"/>
          <w:szCs w:val="20"/>
        </w:rPr>
        <w:t>194,583.53</w:t>
      </w:r>
    </w:p>
    <w:p w:rsidR="00015D64" w:rsidRPr="009A0B4B" w:rsidRDefault="007F3489" w:rsidP="001975C9">
      <w:pPr>
        <w:pStyle w:val="Default"/>
        <w:tabs>
          <w:tab w:val="left" w:pos="2880"/>
        </w:tabs>
        <w:rPr>
          <w:sz w:val="20"/>
          <w:szCs w:val="20"/>
        </w:rPr>
      </w:pPr>
      <w:r>
        <w:rPr>
          <w:sz w:val="20"/>
          <w:szCs w:val="20"/>
        </w:rPr>
        <w:t xml:space="preserve">Actual </w:t>
      </w:r>
      <w:r w:rsidR="00015D64" w:rsidRPr="009A0B4B">
        <w:rPr>
          <w:sz w:val="20"/>
          <w:szCs w:val="20"/>
        </w:rPr>
        <w:t>Income</w:t>
      </w:r>
      <w:r w:rsidR="001975C9">
        <w:rPr>
          <w:sz w:val="20"/>
          <w:szCs w:val="20"/>
        </w:rPr>
        <w:t xml:space="preserve"> Received</w:t>
      </w:r>
      <w:r w:rsidR="00015D64" w:rsidRPr="009A0B4B">
        <w:rPr>
          <w:sz w:val="20"/>
          <w:szCs w:val="20"/>
        </w:rPr>
        <w:tab/>
        <w:t>£</w:t>
      </w:r>
      <w:r w:rsidR="00512361">
        <w:rPr>
          <w:sz w:val="20"/>
          <w:szCs w:val="20"/>
        </w:rPr>
        <w:t>282,649.09</w:t>
      </w:r>
    </w:p>
    <w:p w:rsidR="00015D64" w:rsidRDefault="00015D64" w:rsidP="007F7E8D">
      <w:pPr>
        <w:pStyle w:val="Default"/>
        <w:rPr>
          <w:sz w:val="22"/>
          <w:szCs w:val="22"/>
        </w:rPr>
      </w:pPr>
    </w:p>
    <w:p w:rsidR="00512361" w:rsidRPr="007F3489" w:rsidRDefault="00512361" w:rsidP="00512361">
      <w:pPr>
        <w:pStyle w:val="Default"/>
        <w:rPr>
          <w:b/>
          <w:sz w:val="22"/>
          <w:szCs w:val="22"/>
          <w:u w:val="single"/>
        </w:rPr>
      </w:pPr>
      <w:r w:rsidRPr="007F3489">
        <w:rPr>
          <w:b/>
          <w:sz w:val="22"/>
          <w:szCs w:val="22"/>
          <w:u w:val="single"/>
        </w:rPr>
        <w:t>Number of Searches</w:t>
      </w:r>
    </w:p>
    <w:p w:rsidR="00512361" w:rsidRPr="007F3489" w:rsidRDefault="00512361" w:rsidP="00512361">
      <w:pPr>
        <w:pStyle w:val="Default"/>
        <w:rPr>
          <w:sz w:val="8"/>
          <w:szCs w:val="8"/>
        </w:rPr>
      </w:pPr>
    </w:p>
    <w:tbl>
      <w:tblPr>
        <w:tblW w:w="0" w:type="auto"/>
        <w:tblLook w:val="00A0" w:firstRow="1" w:lastRow="0" w:firstColumn="1" w:lastColumn="0" w:noHBand="0" w:noVBand="0"/>
      </w:tblPr>
      <w:tblGrid>
        <w:gridCol w:w="2628"/>
        <w:gridCol w:w="972"/>
      </w:tblGrid>
      <w:tr w:rsidR="00512361" w:rsidRPr="00A656DC" w:rsidTr="002F0BAA">
        <w:tc>
          <w:tcPr>
            <w:tcW w:w="2628" w:type="dxa"/>
          </w:tcPr>
          <w:p w:rsidR="00512361" w:rsidRPr="00A656DC" w:rsidRDefault="00512361" w:rsidP="002F0BAA">
            <w:pPr>
              <w:pStyle w:val="Default"/>
              <w:rPr>
                <w:b/>
                <w:sz w:val="20"/>
                <w:szCs w:val="20"/>
              </w:rPr>
            </w:pPr>
            <w:r w:rsidRPr="00A656DC">
              <w:rPr>
                <w:b/>
                <w:sz w:val="20"/>
                <w:szCs w:val="20"/>
              </w:rPr>
              <w:t>Type</w:t>
            </w:r>
          </w:p>
        </w:tc>
        <w:tc>
          <w:tcPr>
            <w:tcW w:w="972" w:type="dxa"/>
          </w:tcPr>
          <w:p w:rsidR="00512361" w:rsidRPr="00A656DC" w:rsidRDefault="00512361" w:rsidP="002F0BAA">
            <w:pPr>
              <w:pStyle w:val="Default"/>
              <w:jc w:val="right"/>
              <w:rPr>
                <w:b/>
                <w:sz w:val="20"/>
                <w:szCs w:val="20"/>
              </w:rPr>
            </w:pPr>
            <w:r w:rsidRPr="00A656DC">
              <w:rPr>
                <w:b/>
                <w:sz w:val="20"/>
                <w:szCs w:val="20"/>
              </w:rPr>
              <w:t>Number</w:t>
            </w:r>
          </w:p>
        </w:tc>
      </w:tr>
      <w:tr w:rsidR="00512361" w:rsidRPr="00A656DC" w:rsidTr="002F0BAA">
        <w:tc>
          <w:tcPr>
            <w:tcW w:w="2628" w:type="dxa"/>
          </w:tcPr>
          <w:p w:rsidR="00512361" w:rsidRPr="00A656DC" w:rsidRDefault="00512361" w:rsidP="002F0BAA">
            <w:pPr>
              <w:pStyle w:val="Default"/>
              <w:rPr>
                <w:sz w:val="20"/>
                <w:szCs w:val="20"/>
              </w:rPr>
            </w:pPr>
            <w:r w:rsidRPr="00A656DC">
              <w:rPr>
                <w:sz w:val="20"/>
                <w:szCs w:val="20"/>
              </w:rPr>
              <w:t>Personal Searches</w:t>
            </w:r>
          </w:p>
        </w:tc>
        <w:tc>
          <w:tcPr>
            <w:tcW w:w="972" w:type="dxa"/>
          </w:tcPr>
          <w:p w:rsidR="00512361" w:rsidRPr="00155A8E" w:rsidRDefault="00512361" w:rsidP="00216131">
            <w:pPr>
              <w:pStyle w:val="Default"/>
              <w:rPr>
                <w:sz w:val="20"/>
                <w:szCs w:val="20"/>
              </w:rPr>
            </w:pPr>
            <w:r w:rsidRPr="00155A8E">
              <w:rPr>
                <w:sz w:val="20"/>
                <w:szCs w:val="20"/>
              </w:rPr>
              <w:t xml:space="preserve"> </w:t>
            </w:r>
            <w:r w:rsidR="00216131" w:rsidRPr="00155A8E">
              <w:rPr>
                <w:sz w:val="20"/>
                <w:szCs w:val="20"/>
              </w:rPr>
              <w:t>597</w:t>
            </w:r>
          </w:p>
        </w:tc>
      </w:tr>
      <w:tr w:rsidR="00512361" w:rsidRPr="00A656DC" w:rsidTr="002F0BAA">
        <w:tc>
          <w:tcPr>
            <w:tcW w:w="2628" w:type="dxa"/>
          </w:tcPr>
          <w:p w:rsidR="00512361" w:rsidRPr="00A656DC" w:rsidRDefault="00512361" w:rsidP="002F0BAA">
            <w:pPr>
              <w:pStyle w:val="Default"/>
              <w:rPr>
                <w:sz w:val="20"/>
                <w:szCs w:val="20"/>
              </w:rPr>
            </w:pPr>
            <w:r>
              <w:rPr>
                <w:sz w:val="20"/>
                <w:szCs w:val="20"/>
              </w:rPr>
              <w:t>Official Searches</w:t>
            </w:r>
          </w:p>
        </w:tc>
        <w:tc>
          <w:tcPr>
            <w:tcW w:w="972" w:type="dxa"/>
          </w:tcPr>
          <w:p w:rsidR="00512361" w:rsidRPr="00155A8E" w:rsidRDefault="00216131" w:rsidP="002F0BAA">
            <w:pPr>
              <w:pStyle w:val="Default"/>
              <w:rPr>
                <w:sz w:val="20"/>
                <w:szCs w:val="20"/>
              </w:rPr>
            </w:pPr>
            <w:r w:rsidRPr="00155A8E">
              <w:rPr>
                <w:sz w:val="20"/>
                <w:szCs w:val="20"/>
              </w:rPr>
              <w:t>2781</w:t>
            </w:r>
          </w:p>
        </w:tc>
      </w:tr>
      <w:tr w:rsidR="00216131" w:rsidRPr="00A656DC" w:rsidTr="002F0BAA">
        <w:tc>
          <w:tcPr>
            <w:tcW w:w="2628" w:type="dxa"/>
          </w:tcPr>
          <w:p w:rsidR="00216131" w:rsidRDefault="00216131" w:rsidP="002F0BAA">
            <w:pPr>
              <w:pStyle w:val="Default"/>
              <w:rPr>
                <w:sz w:val="20"/>
                <w:szCs w:val="20"/>
              </w:rPr>
            </w:pPr>
          </w:p>
        </w:tc>
        <w:tc>
          <w:tcPr>
            <w:tcW w:w="972" w:type="dxa"/>
          </w:tcPr>
          <w:p w:rsidR="00216131" w:rsidRDefault="00216131" w:rsidP="002F0BAA">
            <w:pPr>
              <w:pStyle w:val="Default"/>
              <w:rPr>
                <w:sz w:val="20"/>
                <w:szCs w:val="20"/>
                <w:highlight w:val="yellow"/>
              </w:rPr>
            </w:pPr>
          </w:p>
        </w:tc>
      </w:tr>
    </w:tbl>
    <w:p w:rsidR="00015D64" w:rsidRDefault="00015D64" w:rsidP="007F7E8D">
      <w:pPr>
        <w:pStyle w:val="Default"/>
        <w:rPr>
          <w:sz w:val="28"/>
          <w:szCs w:val="28"/>
        </w:rPr>
      </w:pPr>
    </w:p>
    <w:p w:rsidR="007F7E8D" w:rsidRPr="007F3489" w:rsidRDefault="007F7E8D" w:rsidP="007F7E8D">
      <w:pPr>
        <w:pStyle w:val="Default"/>
        <w:rPr>
          <w:b/>
          <w:sz w:val="22"/>
          <w:szCs w:val="22"/>
          <w:u w:val="single"/>
        </w:rPr>
      </w:pPr>
      <w:r w:rsidRPr="007F3489">
        <w:rPr>
          <w:b/>
          <w:sz w:val="22"/>
          <w:szCs w:val="22"/>
          <w:u w:val="single"/>
        </w:rPr>
        <w:t>Local Land</w:t>
      </w:r>
      <w:r w:rsidR="00857D65">
        <w:rPr>
          <w:b/>
          <w:sz w:val="22"/>
          <w:szCs w:val="22"/>
          <w:u w:val="single"/>
        </w:rPr>
        <w:t xml:space="preserve"> Charges - Fees and charges 201</w:t>
      </w:r>
      <w:r w:rsidR="00512361">
        <w:rPr>
          <w:b/>
          <w:sz w:val="22"/>
          <w:szCs w:val="22"/>
          <w:u w:val="single"/>
        </w:rPr>
        <w:t>6-17</w:t>
      </w:r>
      <w:r w:rsidRPr="007F3489">
        <w:rPr>
          <w:b/>
          <w:sz w:val="22"/>
          <w:szCs w:val="22"/>
          <w:u w:val="single"/>
        </w:rPr>
        <w:t xml:space="preserve"> </w:t>
      </w:r>
    </w:p>
    <w:p w:rsidR="007F7E8D" w:rsidRDefault="007F7E8D" w:rsidP="007F7E8D">
      <w:pPr>
        <w:pStyle w:val="Default"/>
        <w:rPr>
          <w:sz w:val="23"/>
          <w:szCs w:val="23"/>
        </w:rPr>
      </w:pPr>
    </w:p>
    <w:p w:rsidR="007F7E8D" w:rsidRPr="009A0B4B" w:rsidRDefault="007F7E8D" w:rsidP="007F7E8D">
      <w:pPr>
        <w:pStyle w:val="Default"/>
        <w:rPr>
          <w:sz w:val="20"/>
          <w:szCs w:val="20"/>
        </w:rPr>
      </w:pPr>
      <w:r w:rsidRPr="009A0B4B">
        <w:rPr>
          <w:sz w:val="20"/>
          <w:szCs w:val="20"/>
        </w:rPr>
        <w:t>Exeter City Council has used the following estimates of costs to calculate the Local Land Charges</w:t>
      </w:r>
      <w:r w:rsidR="00C071E8">
        <w:rPr>
          <w:sz w:val="20"/>
          <w:szCs w:val="20"/>
        </w:rPr>
        <w:t xml:space="preserve"> fees for the financial year 1</w:t>
      </w:r>
      <w:r w:rsidRPr="009A0B4B">
        <w:rPr>
          <w:sz w:val="20"/>
          <w:szCs w:val="20"/>
        </w:rPr>
        <w:t xml:space="preserve"> </w:t>
      </w:r>
      <w:r w:rsidR="00857D65">
        <w:rPr>
          <w:sz w:val="20"/>
          <w:szCs w:val="20"/>
        </w:rPr>
        <w:t>April 201</w:t>
      </w:r>
      <w:r w:rsidR="00512361">
        <w:rPr>
          <w:sz w:val="20"/>
          <w:szCs w:val="20"/>
        </w:rPr>
        <w:t>6</w:t>
      </w:r>
      <w:r w:rsidR="00C071E8">
        <w:rPr>
          <w:sz w:val="20"/>
          <w:szCs w:val="20"/>
        </w:rPr>
        <w:t xml:space="preserve"> to 31</w:t>
      </w:r>
      <w:r w:rsidRPr="009A0B4B">
        <w:rPr>
          <w:sz w:val="20"/>
          <w:szCs w:val="20"/>
        </w:rPr>
        <w:t xml:space="preserve"> </w:t>
      </w:r>
      <w:r w:rsidR="00194A6D" w:rsidRPr="009A0B4B">
        <w:rPr>
          <w:sz w:val="20"/>
          <w:szCs w:val="20"/>
        </w:rPr>
        <w:t xml:space="preserve">March </w:t>
      </w:r>
      <w:r w:rsidR="00512361">
        <w:rPr>
          <w:sz w:val="20"/>
          <w:szCs w:val="20"/>
        </w:rPr>
        <w:t>2017</w:t>
      </w:r>
      <w:r w:rsidRPr="009A0B4B">
        <w:rPr>
          <w:sz w:val="20"/>
          <w:szCs w:val="20"/>
        </w:rPr>
        <w:t xml:space="preserve">. </w:t>
      </w:r>
    </w:p>
    <w:p w:rsidR="007F7E8D" w:rsidRDefault="007F7E8D" w:rsidP="007F7E8D">
      <w:pPr>
        <w:pStyle w:val="Default"/>
        <w:rPr>
          <w:b/>
          <w:bCs/>
          <w:sz w:val="23"/>
          <w:szCs w:val="23"/>
          <w:u w:val="single"/>
        </w:rPr>
      </w:pPr>
    </w:p>
    <w:p w:rsidR="007F7E8D" w:rsidRPr="007F3489" w:rsidRDefault="007F7E8D" w:rsidP="007F7E8D">
      <w:pPr>
        <w:pStyle w:val="Default"/>
        <w:rPr>
          <w:sz w:val="22"/>
          <w:szCs w:val="22"/>
          <w:u w:val="single"/>
        </w:rPr>
      </w:pPr>
      <w:r w:rsidRPr="007F3489">
        <w:rPr>
          <w:b/>
          <w:bCs/>
          <w:sz w:val="22"/>
          <w:szCs w:val="22"/>
          <w:u w:val="single"/>
        </w:rPr>
        <w:t xml:space="preserve">Expenditure </w:t>
      </w:r>
    </w:p>
    <w:tbl>
      <w:tblPr>
        <w:tblW w:w="3766" w:type="dxa"/>
        <w:tblInd w:w="93" w:type="dxa"/>
        <w:tblLook w:val="0000" w:firstRow="0" w:lastRow="0" w:firstColumn="0" w:lastColumn="0" w:noHBand="0" w:noVBand="0"/>
      </w:tblPr>
      <w:tblGrid>
        <w:gridCol w:w="2535"/>
        <w:gridCol w:w="1231"/>
      </w:tblGrid>
      <w:tr w:rsidR="007F7E8D" w:rsidTr="00E7427E">
        <w:trPr>
          <w:trHeight w:val="510"/>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p>
        </w:tc>
        <w:tc>
          <w:tcPr>
            <w:tcW w:w="1231" w:type="dxa"/>
            <w:tcBorders>
              <w:top w:val="nil"/>
              <w:left w:val="nil"/>
              <w:bottom w:val="nil"/>
              <w:right w:val="nil"/>
            </w:tcBorders>
            <w:shd w:val="clear" w:color="auto" w:fill="auto"/>
            <w:vAlign w:val="bottom"/>
          </w:tcPr>
          <w:p w:rsidR="007F7E8D" w:rsidRDefault="00776FF9" w:rsidP="00512361">
            <w:pPr>
              <w:jc w:val="center"/>
              <w:rPr>
                <w:rFonts w:ascii="Arial" w:hAnsi="Arial" w:cs="Arial"/>
                <w:b/>
                <w:bCs/>
                <w:sz w:val="20"/>
                <w:szCs w:val="20"/>
              </w:rPr>
            </w:pPr>
            <w:r>
              <w:rPr>
                <w:rFonts w:ascii="Arial" w:hAnsi="Arial" w:cs="Arial"/>
                <w:b/>
                <w:bCs/>
                <w:sz w:val="20"/>
                <w:szCs w:val="20"/>
              </w:rPr>
              <w:t>201</w:t>
            </w:r>
            <w:r w:rsidR="00512361">
              <w:rPr>
                <w:rFonts w:ascii="Arial" w:hAnsi="Arial" w:cs="Arial"/>
                <w:b/>
                <w:bCs/>
                <w:sz w:val="20"/>
                <w:szCs w:val="20"/>
              </w:rPr>
              <w:t>6-17</w:t>
            </w:r>
            <w:r w:rsidR="007F7E8D">
              <w:rPr>
                <w:rFonts w:ascii="Arial" w:hAnsi="Arial" w:cs="Arial"/>
                <w:b/>
                <w:bCs/>
                <w:sz w:val="20"/>
                <w:szCs w:val="20"/>
              </w:rPr>
              <w:t xml:space="preserve"> </w:t>
            </w:r>
            <w:r w:rsidR="0043541A">
              <w:rPr>
                <w:rFonts w:ascii="Arial" w:hAnsi="Arial" w:cs="Arial"/>
                <w:b/>
                <w:bCs/>
                <w:sz w:val="20"/>
                <w:szCs w:val="20"/>
              </w:rPr>
              <w:t>Budget</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r>
              <w:rPr>
                <w:rFonts w:ascii="Arial" w:hAnsi="Arial" w:cs="Arial"/>
                <w:sz w:val="20"/>
                <w:szCs w:val="20"/>
              </w:rPr>
              <w:t>Employees</w:t>
            </w:r>
          </w:p>
        </w:tc>
        <w:tc>
          <w:tcPr>
            <w:tcW w:w="1231" w:type="dxa"/>
            <w:tcBorders>
              <w:top w:val="nil"/>
              <w:left w:val="nil"/>
              <w:bottom w:val="nil"/>
              <w:right w:val="nil"/>
            </w:tcBorders>
            <w:shd w:val="clear" w:color="auto" w:fill="auto"/>
            <w:noWrap/>
            <w:vAlign w:val="bottom"/>
          </w:tcPr>
          <w:p w:rsidR="007F7E8D" w:rsidRDefault="007F7E8D" w:rsidP="001F326A">
            <w:pPr>
              <w:ind w:leftChars="-505" w:left="-1212"/>
              <w:jc w:val="right"/>
              <w:rPr>
                <w:rFonts w:ascii="Arial" w:hAnsi="Arial" w:cs="Arial"/>
                <w:sz w:val="20"/>
                <w:szCs w:val="20"/>
              </w:rPr>
            </w:pPr>
            <w:r>
              <w:rPr>
                <w:rFonts w:ascii="Arial" w:hAnsi="Arial" w:cs="Arial"/>
                <w:sz w:val="20"/>
                <w:szCs w:val="20"/>
              </w:rPr>
              <w:t>£</w:t>
            </w:r>
            <w:r w:rsidR="00512361">
              <w:rPr>
                <w:rFonts w:ascii="Arial" w:hAnsi="Arial" w:cs="Arial"/>
                <w:sz w:val="20"/>
                <w:szCs w:val="20"/>
              </w:rPr>
              <w:t>113,330</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r>
              <w:rPr>
                <w:rFonts w:ascii="Arial" w:hAnsi="Arial" w:cs="Arial"/>
                <w:sz w:val="20"/>
                <w:szCs w:val="20"/>
              </w:rPr>
              <w:t>Supplies &amp; Services</w:t>
            </w:r>
          </w:p>
        </w:tc>
        <w:tc>
          <w:tcPr>
            <w:tcW w:w="1231" w:type="dxa"/>
            <w:tcBorders>
              <w:top w:val="nil"/>
              <w:left w:val="nil"/>
              <w:bottom w:val="nil"/>
              <w:right w:val="nil"/>
            </w:tcBorders>
            <w:shd w:val="clear" w:color="auto" w:fill="auto"/>
            <w:noWrap/>
            <w:vAlign w:val="bottom"/>
          </w:tcPr>
          <w:p w:rsidR="007F7E8D" w:rsidRDefault="004F2AC7" w:rsidP="00D52CD0">
            <w:pPr>
              <w:ind w:leftChars="-505" w:left="-1212"/>
              <w:jc w:val="right"/>
              <w:rPr>
                <w:rFonts w:ascii="Arial" w:hAnsi="Arial" w:cs="Arial"/>
                <w:sz w:val="20"/>
                <w:szCs w:val="20"/>
              </w:rPr>
            </w:pPr>
            <w:r>
              <w:rPr>
                <w:rFonts w:ascii="Arial" w:hAnsi="Arial" w:cs="Arial"/>
                <w:sz w:val="20"/>
                <w:szCs w:val="20"/>
              </w:rPr>
              <w:t>£</w:t>
            </w:r>
            <w:r w:rsidR="00512361">
              <w:rPr>
                <w:rFonts w:ascii="Arial" w:hAnsi="Arial" w:cs="Arial"/>
                <w:sz w:val="20"/>
                <w:szCs w:val="20"/>
              </w:rPr>
              <w:t>34,460</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r>
              <w:rPr>
                <w:rFonts w:ascii="Arial" w:hAnsi="Arial" w:cs="Arial"/>
                <w:sz w:val="20"/>
                <w:szCs w:val="20"/>
              </w:rPr>
              <w:t>Support Services</w:t>
            </w:r>
          </w:p>
        </w:tc>
        <w:tc>
          <w:tcPr>
            <w:tcW w:w="1231" w:type="dxa"/>
            <w:tcBorders>
              <w:top w:val="nil"/>
              <w:left w:val="nil"/>
              <w:bottom w:val="nil"/>
              <w:right w:val="nil"/>
            </w:tcBorders>
            <w:shd w:val="clear" w:color="auto" w:fill="auto"/>
            <w:noWrap/>
            <w:vAlign w:val="bottom"/>
          </w:tcPr>
          <w:p w:rsidR="007F7E8D" w:rsidRDefault="00C932A7" w:rsidP="001F326A">
            <w:pPr>
              <w:ind w:leftChars="-505" w:left="-1212"/>
              <w:jc w:val="right"/>
              <w:rPr>
                <w:rFonts w:ascii="Arial" w:hAnsi="Arial" w:cs="Arial"/>
                <w:sz w:val="20"/>
                <w:szCs w:val="20"/>
              </w:rPr>
            </w:pPr>
            <w:r>
              <w:rPr>
                <w:rFonts w:ascii="Arial" w:hAnsi="Arial" w:cs="Arial"/>
                <w:sz w:val="20"/>
                <w:szCs w:val="20"/>
              </w:rPr>
              <w:t>£</w:t>
            </w:r>
            <w:r w:rsidR="00512361">
              <w:rPr>
                <w:rFonts w:ascii="Arial" w:hAnsi="Arial" w:cs="Arial"/>
                <w:sz w:val="20"/>
                <w:szCs w:val="20"/>
              </w:rPr>
              <w:t>32,960</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jc w:val="right"/>
              <w:rPr>
                <w:rFonts w:ascii="Arial" w:hAnsi="Arial" w:cs="Arial"/>
                <w:b/>
                <w:bCs/>
                <w:sz w:val="20"/>
                <w:szCs w:val="20"/>
              </w:rPr>
            </w:pPr>
            <w:r>
              <w:rPr>
                <w:rFonts w:ascii="Arial" w:hAnsi="Arial" w:cs="Arial"/>
                <w:b/>
                <w:bCs/>
                <w:sz w:val="20"/>
                <w:szCs w:val="20"/>
              </w:rPr>
              <w:t>Total</w:t>
            </w:r>
          </w:p>
        </w:tc>
        <w:tc>
          <w:tcPr>
            <w:tcW w:w="1231" w:type="dxa"/>
            <w:tcBorders>
              <w:top w:val="nil"/>
              <w:left w:val="nil"/>
              <w:bottom w:val="nil"/>
              <w:right w:val="nil"/>
            </w:tcBorders>
            <w:shd w:val="clear" w:color="auto" w:fill="auto"/>
            <w:noWrap/>
            <w:vAlign w:val="bottom"/>
          </w:tcPr>
          <w:p w:rsidR="007F7E8D" w:rsidRDefault="004F2AC7" w:rsidP="00512361">
            <w:pPr>
              <w:ind w:leftChars="-505" w:left="-1212"/>
              <w:jc w:val="right"/>
              <w:rPr>
                <w:rFonts w:ascii="Arial" w:hAnsi="Arial" w:cs="Arial"/>
                <w:b/>
                <w:bCs/>
                <w:sz w:val="20"/>
                <w:szCs w:val="20"/>
              </w:rPr>
            </w:pPr>
            <w:r>
              <w:rPr>
                <w:rFonts w:ascii="Arial" w:hAnsi="Arial" w:cs="Arial"/>
                <w:b/>
                <w:bCs/>
                <w:sz w:val="20"/>
                <w:szCs w:val="20"/>
              </w:rPr>
              <w:t>£</w:t>
            </w:r>
            <w:r w:rsidR="00512361">
              <w:rPr>
                <w:rFonts w:ascii="Arial" w:hAnsi="Arial" w:cs="Arial"/>
                <w:b/>
                <w:bCs/>
                <w:sz w:val="20"/>
                <w:szCs w:val="20"/>
              </w:rPr>
              <w:t>180,750</w:t>
            </w:r>
          </w:p>
        </w:tc>
      </w:tr>
    </w:tbl>
    <w:p w:rsidR="007F7E8D" w:rsidRDefault="007F7E8D" w:rsidP="007F7E8D">
      <w:pPr>
        <w:pStyle w:val="Default"/>
        <w:rPr>
          <w:b/>
          <w:bCs/>
          <w:sz w:val="23"/>
          <w:szCs w:val="23"/>
          <w:u w:val="single"/>
        </w:rPr>
      </w:pPr>
    </w:p>
    <w:p w:rsidR="007F7E8D" w:rsidRPr="007F3489" w:rsidRDefault="007F7E8D" w:rsidP="007F7E8D">
      <w:pPr>
        <w:pStyle w:val="Default"/>
        <w:rPr>
          <w:b/>
          <w:bCs/>
          <w:sz w:val="22"/>
          <w:szCs w:val="22"/>
          <w:u w:val="single"/>
        </w:rPr>
      </w:pPr>
      <w:r w:rsidRPr="007F3489">
        <w:rPr>
          <w:b/>
          <w:bCs/>
          <w:sz w:val="22"/>
          <w:szCs w:val="22"/>
          <w:u w:val="single"/>
        </w:rPr>
        <w:t xml:space="preserve">Income </w:t>
      </w:r>
    </w:p>
    <w:p w:rsidR="007F3489" w:rsidRPr="007F3489" w:rsidRDefault="007F3489" w:rsidP="007F7E8D">
      <w:pPr>
        <w:pStyle w:val="Default"/>
        <w:rPr>
          <w:b/>
          <w:bCs/>
          <w:sz w:val="8"/>
          <w:szCs w:val="8"/>
          <w:u w:val="single"/>
        </w:rPr>
      </w:pPr>
    </w:p>
    <w:p w:rsidR="007F3489" w:rsidRDefault="007F3489" w:rsidP="007F7E8D">
      <w:pPr>
        <w:pStyle w:val="Default"/>
        <w:rPr>
          <w:b/>
          <w:bCs/>
          <w:sz w:val="23"/>
          <w:szCs w:val="23"/>
          <w:u w:val="single"/>
        </w:rPr>
      </w:pPr>
      <w:r w:rsidRPr="009A0B4B">
        <w:rPr>
          <w:sz w:val="20"/>
          <w:szCs w:val="20"/>
        </w:rPr>
        <w:t>Estimated income</w:t>
      </w:r>
      <w:r w:rsidR="00E7427E">
        <w:rPr>
          <w:sz w:val="20"/>
          <w:szCs w:val="20"/>
        </w:rPr>
        <w:t xml:space="preserve"> from Land Charges fees for </w:t>
      </w:r>
      <w:r w:rsidR="00194A6D">
        <w:rPr>
          <w:sz w:val="20"/>
          <w:szCs w:val="20"/>
        </w:rPr>
        <w:t xml:space="preserve">the </w:t>
      </w:r>
      <w:r w:rsidR="00512361">
        <w:rPr>
          <w:sz w:val="20"/>
          <w:szCs w:val="20"/>
        </w:rPr>
        <w:t xml:space="preserve">2016-17 </w:t>
      </w:r>
      <w:r w:rsidRPr="009A0B4B">
        <w:rPr>
          <w:sz w:val="20"/>
          <w:szCs w:val="20"/>
        </w:rPr>
        <w:t>financial year is £</w:t>
      </w:r>
      <w:r w:rsidR="001F326A">
        <w:rPr>
          <w:sz w:val="20"/>
          <w:szCs w:val="20"/>
        </w:rPr>
        <w:t>1</w:t>
      </w:r>
      <w:r w:rsidR="00512361">
        <w:rPr>
          <w:sz w:val="20"/>
          <w:szCs w:val="20"/>
        </w:rPr>
        <w:t>80,750</w:t>
      </w:r>
    </w:p>
    <w:p w:rsidR="00B53FA4" w:rsidRPr="00B53FA4" w:rsidRDefault="00B53FA4" w:rsidP="007F7E8D">
      <w:pPr>
        <w:pStyle w:val="Default"/>
        <w:rPr>
          <w:sz w:val="8"/>
          <w:szCs w:val="8"/>
        </w:rPr>
      </w:pPr>
    </w:p>
    <w:p w:rsidR="007F3489" w:rsidRPr="007F3489" w:rsidRDefault="007F3489" w:rsidP="007F7E8D">
      <w:pPr>
        <w:pStyle w:val="Default"/>
        <w:rPr>
          <w:b/>
          <w:sz w:val="22"/>
          <w:szCs w:val="22"/>
          <w:u w:val="single"/>
        </w:rPr>
      </w:pPr>
      <w:r w:rsidRPr="007F3489">
        <w:rPr>
          <w:b/>
          <w:sz w:val="22"/>
          <w:szCs w:val="22"/>
          <w:u w:val="single"/>
        </w:rPr>
        <w:t>Searches</w:t>
      </w:r>
    </w:p>
    <w:p w:rsidR="007F3489" w:rsidRPr="007F3489" w:rsidRDefault="007F3489" w:rsidP="007F7E8D">
      <w:pPr>
        <w:pStyle w:val="Default"/>
        <w:rPr>
          <w:sz w:val="8"/>
          <w:szCs w:val="8"/>
        </w:rPr>
      </w:pPr>
    </w:p>
    <w:p w:rsidR="007F7E8D" w:rsidRDefault="007F7E8D" w:rsidP="007F7E8D">
      <w:pPr>
        <w:pStyle w:val="Default"/>
        <w:rPr>
          <w:sz w:val="20"/>
          <w:szCs w:val="20"/>
        </w:rPr>
      </w:pPr>
      <w:r w:rsidRPr="009A0B4B">
        <w:rPr>
          <w:sz w:val="20"/>
          <w:szCs w:val="20"/>
        </w:rPr>
        <w:t>Search volumes have been fo</w:t>
      </w:r>
      <w:r w:rsidR="00AE20B3">
        <w:rPr>
          <w:sz w:val="20"/>
          <w:szCs w:val="20"/>
        </w:rPr>
        <w:t>recast by taking actual search</w:t>
      </w:r>
      <w:r w:rsidRPr="009A0B4B">
        <w:rPr>
          <w:sz w:val="20"/>
          <w:szCs w:val="20"/>
        </w:rPr>
        <w:t xml:space="preserve"> numbers for the previous 12 months and adjusted to produce a 12-month base data t</w:t>
      </w:r>
      <w:r w:rsidR="001F43AB" w:rsidRPr="009A0B4B">
        <w:rPr>
          <w:sz w:val="20"/>
          <w:szCs w:val="20"/>
        </w:rPr>
        <w:t xml:space="preserve">o </w:t>
      </w:r>
      <w:r w:rsidR="00B034F4">
        <w:rPr>
          <w:sz w:val="20"/>
          <w:szCs w:val="20"/>
        </w:rPr>
        <w:t>forecast activity for the 201</w:t>
      </w:r>
      <w:r w:rsidR="00512361">
        <w:rPr>
          <w:sz w:val="20"/>
          <w:szCs w:val="20"/>
        </w:rPr>
        <w:t>6-17</w:t>
      </w:r>
      <w:r w:rsidRPr="009A0B4B">
        <w:rPr>
          <w:sz w:val="20"/>
          <w:szCs w:val="20"/>
        </w:rPr>
        <w:t xml:space="preserve"> financial year</w:t>
      </w:r>
      <w:r w:rsidR="004F2AC7" w:rsidRPr="009A0B4B">
        <w:rPr>
          <w:sz w:val="20"/>
          <w:szCs w:val="20"/>
        </w:rPr>
        <w:t>.</w:t>
      </w:r>
    </w:p>
    <w:p w:rsidR="00F5486A" w:rsidRPr="009A0B4B" w:rsidRDefault="00F5486A" w:rsidP="007F7E8D">
      <w:pPr>
        <w:pStyle w:val="Default"/>
        <w:rPr>
          <w:sz w:val="20"/>
          <w:szCs w:val="20"/>
        </w:rPr>
      </w:pPr>
    </w:p>
    <w:tbl>
      <w:tblPr>
        <w:tblW w:w="3687" w:type="dxa"/>
        <w:tblInd w:w="93" w:type="dxa"/>
        <w:tblLook w:val="0000" w:firstRow="0" w:lastRow="0" w:firstColumn="0" w:lastColumn="0" w:noHBand="0" w:noVBand="0"/>
      </w:tblPr>
      <w:tblGrid>
        <w:gridCol w:w="2535"/>
        <w:gridCol w:w="1152"/>
      </w:tblGrid>
      <w:tr w:rsidR="00B53FA4" w:rsidTr="00F5486A">
        <w:trPr>
          <w:trHeight w:val="510"/>
        </w:trPr>
        <w:tc>
          <w:tcPr>
            <w:tcW w:w="2535" w:type="dxa"/>
            <w:tcBorders>
              <w:top w:val="nil"/>
              <w:left w:val="nil"/>
              <w:bottom w:val="nil"/>
              <w:right w:val="nil"/>
            </w:tcBorders>
            <w:shd w:val="clear" w:color="auto" w:fill="auto"/>
            <w:noWrap/>
            <w:vAlign w:val="bottom"/>
          </w:tcPr>
          <w:p w:rsidR="00B53FA4" w:rsidRDefault="00B53FA4">
            <w:pPr>
              <w:rPr>
                <w:rFonts w:ascii="Arial" w:hAnsi="Arial" w:cs="Arial"/>
                <w:b/>
                <w:bCs/>
                <w:sz w:val="20"/>
                <w:szCs w:val="20"/>
              </w:rPr>
            </w:pPr>
            <w:r>
              <w:rPr>
                <w:rFonts w:ascii="Arial" w:hAnsi="Arial" w:cs="Arial"/>
                <w:b/>
                <w:bCs/>
                <w:sz w:val="20"/>
                <w:szCs w:val="20"/>
              </w:rPr>
              <w:t>Type</w:t>
            </w:r>
          </w:p>
        </w:tc>
        <w:tc>
          <w:tcPr>
            <w:tcW w:w="1152" w:type="dxa"/>
            <w:tcBorders>
              <w:top w:val="nil"/>
              <w:left w:val="nil"/>
              <w:bottom w:val="nil"/>
              <w:right w:val="nil"/>
            </w:tcBorders>
            <w:shd w:val="clear" w:color="auto" w:fill="auto"/>
            <w:vAlign w:val="bottom"/>
          </w:tcPr>
          <w:p w:rsidR="00B53FA4" w:rsidRDefault="00B53FA4">
            <w:pPr>
              <w:jc w:val="center"/>
              <w:rPr>
                <w:rFonts w:ascii="Arial" w:hAnsi="Arial" w:cs="Arial"/>
                <w:b/>
                <w:bCs/>
                <w:sz w:val="20"/>
                <w:szCs w:val="20"/>
              </w:rPr>
            </w:pPr>
            <w:r>
              <w:rPr>
                <w:rFonts w:ascii="Arial" w:hAnsi="Arial" w:cs="Arial"/>
                <w:b/>
                <w:bCs/>
                <w:sz w:val="20"/>
                <w:szCs w:val="20"/>
              </w:rPr>
              <w:t>Number</w:t>
            </w:r>
          </w:p>
        </w:tc>
      </w:tr>
      <w:tr w:rsidR="00512361" w:rsidRPr="009A0B4B" w:rsidTr="00A24A12">
        <w:trPr>
          <w:trHeight w:val="255"/>
        </w:trPr>
        <w:tc>
          <w:tcPr>
            <w:tcW w:w="2535" w:type="dxa"/>
            <w:noWrap/>
          </w:tcPr>
          <w:p w:rsidR="00512361" w:rsidRPr="00A656DC" w:rsidRDefault="00512361" w:rsidP="00512361">
            <w:pPr>
              <w:pStyle w:val="Default"/>
              <w:rPr>
                <w:sz w:val="20"/>
                <w:szCs w:val="20"/>
              </w:rPr>
            </w:pPr>
            <w:r w:rsidRPr="00A656DC">
              <w:rPr>
                <w:sz w:val="20"/>
                <w:szCs w:val="20"/>
              </w:rPr>
              <w:t>Personal Searches</w:t>
            </w:r>
          </w:p>
        </w:tc>
        <w:tc>
          <w:tcPr>
            <w:tcW w:w="1152" w:type="dxa"/>
            <w:noWrap/>
          </w:tcPr>
          <w:p w:rsidR="00216131" w:rsidRPr="00155A8E" w:rsidRDefault="00512361" w:rsidP="00512361">
            <w:pPr>
              <w:pStyle w:val="Default"/>
              <w:rPr>
                <w:sz w:val="20"/>
                <w:szCs w:val="20"/>
              </w:rPr>
            </w:pPr>
            <w:r w:rsidRPr="00155A8E">
              <w:rPr>
                <w:sz w:val="20"/>
                <w:szCs w:val="20"/>
              </w:rPr>
              <w:t xml:space="preserve">  </w:t>
            </w:r>
            <w:r w:rsidR="00216131" w:rsidRPr="00155A8E">
              <w:rPr>
                <w:sz w:val="20"/>
                <w:szCs w:val="20"/>
              </w:rPr>
              <w:t>500</w:t>
            </w:r>
          </w:p>
        </w:tc>
      </w:tr>
      <w:tr w:rsidR="00512361" w:rsidRPr="009A0B4B" w:rsidTr="00A24A12">
        <w:trPr>
          <w:trHeight w:val="255"/>
        </w:trPr>
        <w:tc>
          <w:tcPr>
            <w:tcW w:w="2535" w:type="dxa"/>
            <w:noWrap/>
          </w:tcPr>
          <w:p w:rsidR="00512361" w:rsidRPr="00A656DC" w:rsidRDefault="00512361" w:rsidP="00512361">
            <w:pPr>
              <w:pStyle w:val="Default"/>
              <w:rPr>
                <w:sz w:val="20"/>
                <w:szCs w:val="20"/>
              </w:rPr>
            </w:pPr>
            <w:r>
              <w:rPr>
                <w:sz w:val="20"/>
                <w:szCs w:val="20"/>
              </w:rPr>
              <w:t>Official Searches</w:t>
            </w:r>
          </w:p>
        </w:tc>
        <w:tc>
          <w:tcPr>
            <w:tcW w:w="1152" w:type="dxa"/>
            <w:noWrap/>
          </w:tcPr>
          <w:p w:rsidR="00512361" w:rsidRPr="00155A8E" w:rsidRDefault="00216131" w:rsidP="00512361">
            <w:pPr>
              <w:pStyle w:val="Default"/>
              <w:rPr>
                <w:sz w:val="20"/>
                <w:szCs w:val="20"/>
              </w:rPr>
            </w:pPr>
            <w:r w:rsidRPr="00155A8E">
              <w:rPr>
                <w:sz w:val="20"/>
                <w:szCs w:val="20"/>
              </w:rPr>
              <w:t>2500</w:t>
            </w:r>
          </w:p>
        </w:tc>
      </w:tr>
    </w:tbl>
    <w:p w:rsidR="004F2AC7" w:rsidRPr="009A0B4B" w:rsidRDefault="004F2AC7" w:rsidP="007F7E8D">
      <w:pPr>
        <w:pStyle w:val="Default"/>
        <w:rPr>
          <w:sz w:val="20"/>
          <w:szCs w:val="20"/>
        </w:rPr>
      </w:pPr>
    </w:p>
    <w:p w:rsidR="008E5A01" w:rsidRPr="009A0B4B" w:rsidRDefault="00B53FA4" w:rsidP="007F7E8D">
      <w:pPr>
        <w:rPr>
          <w:rFonts w:ascii="Arial" w:hAnsi="Arial" w:cs="Arial"/>
          <w:sz w:val="20"/>
          <w:szCs w:val="20"/>
        </w:rPr>
      </w:pPr>
      <w:r w:rsidRPr="009A0B4B">
        <w:rPr>
          <w:rFonts w:ascii="Arial" w:hAnsi="Arial" w:cs="Arial"/>
          <w:sz w:val="20"/>
          <w:szCs w:val="20"/>
        </w:rPr>
        <w:t>The authority has undertaken a time recording exercise for each employee engaged in the discharge of its property search functions. It can demonstrate the cost of the service and the charges made for services in accordance with the regulations.</w:t>
      </w:r>
    </w:p>
    <w:p w:rsidR="00B53FA4" w:rsidRPr="009A0B4B" w:rsidRDefault="00B53FA4" w:rsidP="007F7E8D">
      <w:pPr>
        <w:rPr>
          <w:rFonts w:ascii="Arial" w:hAnsi="Arial" w:cs="Arial"/>
          <w:sz w:val="20"/>
          <w:szCs w:val="20"/>
        </w:rPr>
      </w:pPr>
    </w:p>
    <w:p w:rsidR="00B53FA4" w:rsidRDefault="00B53FA4" w:rsidP="007F7E8D">
      <w:pPr>
        <w:rPr>
          <w:rFonts w:ascii="Arial" w:hAnsi="Arial" w:cs="Arial"/>
          <w:sz w:val="20"/>
          <w:szCs w:val="20"/>
        </w:rPr>
      </w:pPr>
      <w:r w:rsidRPr="009A0B4B">
        <w:rPr>
          <w:rFonts w:ascii="Arial" w:hAnsi="Arial" w:cs="Arial"/>
          <w:sz w:val="20"/>
          <w:szCs w:val="20"/>
        </w:rPr>
        <w:t xml:space="preserve">Delegated power has been granted to the </w:t>
      </w:r>
      <w:r w:rsidR="00F5486A">
        <w:rPr>
          <w:rFonts w:ascii="Arial" w:hAnsi="Arial" w:cs="Arial"/>
          <w:sz w:val="20"/>
          <w:szCs w:val="20"/>
        </w:rPr>
        <w:t>Assistant Director - Finance</w:t>
      </w:r>
      <w:r w:rsidRPr="009A0B4B">
        <w:rPr>
          <w:rFonts w:ascii="Arial" w:hAnsi="Arial" w:cs="Arial"/>
          <w:sz w:val="20"/>
          <w:szCs w:val="20"/>
        </w:rPr>
        <w:t xml:space="preserve"> to monitor the fee/cost provision and make any necessary adjustments to Land Charges fee levels to ensure that the authority achieves a break even position as required by the regulations.</w:t>
      </w:r>
    </w:p>
    <w:p w:rsidR="00F5486A" w:rsidRDefault="00F5486A" w:rsidP="007F7E8D">
      <w:pPr>
        <w:rPr>
          <w:rFonts w:ascii="Arial" w:hAnsi="Arial" w:cs="Arial"/>
          <w:sz w:val="20"/>
          <w:szCs w:val="20"/>
        </w:rPr>
      </w:pPr>
    </w:p>
    <w:p w:rsidR="00F5486A" w:rsidRDefault="00795829" w:rsidP="00F5486A">
      <w:pPr>
        <w:autoSpaceDE w:val="0"/>
        <w:autoSpaceDN w:val="0"/>
        <w:adjustRightInd w:val="0"/>
        <w:rPr>
          <w:rFonts w:ascii="Arial" w:hAnsi="Arial" w:cs="Arial"/>
          <w:sz w:val="20"/>
          <w:szCs w:val="20"/>
          <w:lang w:val="en-US"/>
        </w:rPr>
      </w:pPr>
      <w:r>
        <w:rPr>
          <w:rFonts w:ascii="Arial" w:hAnsi="Arial" w:cs="Arial"/>
          <w:sz w:val="20"/>
          <w:szCs w:val="20"/>
          <w:lang w:val="en-US"/>
        </w:rPr>
        <w:t>Dave</w:t>
      </w:r>
      <w:r w:rsidR="00860CB5">
        <w:rPr>
          <w:rFonts w:ascii="Arial" w:hAnsi="Arial" w:cs="Arial"/>
          <w:sz w:val="20"/>
          <w:szCs w:val="20"/>
          <w:lang w:val="en-US"/>
        </w:rPr>
        <w:t xml:space="preserve"> Hodgson</w:t>
      </w:r>
    </w:p>
    <w:p w:rsidR="00F5486A" w:rsidRDefault="00F5486A" w:rsidP="00F5486A">
      <w:pPr>
        <w:autoSpaceDE w:val="0"/>
        <w:autoSpaceDN w:val="0"/>
        <w:adjustRightInd w:val="0"/>
        <w:rPr>
          <w:rFonts w:ascii="Arial" w:hAnsi="Arial" w:cs="Arial"/>
          <w:sz w:val="20"/>
          <w:szCs w:val="20"/>
          <w:lang w:val="en-US"/>
        </w:rPr>
      </w:pPr>
      <w:r>
        <w:rPr>
          <w:rFonts w:ascii="Arial" w:hAnsi="Arial" w:cs="Arial"/>
          <w:sz w:val="20"/>
          <w:szCs w:val="20"/>
          <w:lang w:val="en-US"/>
        </w:rPr>
        <w:t>Assistant Director - Finance</w:t>
      </w:r>
    </w:p>
    <w:p w:rsidR="00F5486A" w:rsidRDefault="00F5486A" w:rsidP="00F5486A">
      <w:pPr>
        <w:autoSpaceDE w:val="0"/>
        <w:autoSpaceDN w:val="0"/>
        <w:adjustRightInd w:val="0"/>
        <w:rPr>
          <w:rFonts w:ascii="Arial" w:hAnsi="Arial" w:cs="Arial"/>
          <w:sz w:val="20"/>
          <w:szCs w:val="20"/>
          <w:lang w:val="en-US"/>
        </w:rPr>
      </w:pPr>
      <w:r>
        <w:rPr>
          <w:rFonts w:ascii="Arial" w:hAnsi="Arial" w:cs="Arial"/>
          <w:sz w:val="20"/>
          <w:szCs w:val="20"/>
          <w:lang w:val="en-US"/>
        </w:rPr>
        <w:t>Civic Centre</w:t>
      </w:r>
    </w:p>
    <w:p w:rsidR="00F5486A" w:rsidRDefault="00F5486A" w:rsidP="00F5486A">
      <w:pPr>
        <w:autoSpaceDE w:val="0"/>
        <w:autoSpaceDN w:val="0"/>
        <w:adjustRightInd w:val="0"/>
        <w:rPr>
          <w:rFonts w:ascii="Arial" w:hAnsi="Arial" w:cs="Arial"/>
          <w:sz w:val="20"/>
          <w:szCs w:val="20"/>
          <w:lang w:val="en-US"/>
        </w:rPr>
      </w:pPr>
      <w:smartTag w:uri="urn:schemas-microsoft-com:office:smarttags" w:element="Street">
        <w:smartTag w:uri="urn:schemas-microsoft-com:office:smarttags" w:element="address">
          <w:r>
            <w:rPr>
              <w:rFonts w:ascii="Arial" w:hAnsi="Arial" w:cs="Arial"/>
              <w:sz w:val="20"/>
              <w:szCs w:val="20"/>
              <w:lang w:val="en-US"/>
            </w:rPr>
            <w:t>Paris Street</w:t>
          </w:r>
        </w:smartTag>
      </w:smartTag>
    </w:p>
    <w:p w:rsidR="00F5486A" w:rsidRDefault="00F5486A" w:rsidP="00F5486A">
      <w:pPr>
        <w:autoSpaceDE w:val="0"/>
        <w:autoSpaceDN w:val="0"/>
        <w:adjustRightInd w:val="0"/>
        <w:rPr>
          <w:rFonts w:ascii="Arial" w:hAnsi="Arial" w:cs="Arial"/>
          <w:sz w:val="20"/>
          <w:szCs w:val="20"/>
          <w:lang w:val="en-US"/>
        </w:rPr>
      </w:pPr>
      <w:smartTag w:uri="urn:schemas-microsoft-com:office:smarttags" w:element="place">
        <w:smartTag w:uri="urn:schemas-microsoft-com:office:smarttags" w:element="City">
          <w:r>
            <w:rPr>
              <w:rFonts w:ascii="Arial" w:hAnsi="Arial" w:cs="Arial"/>
              <w:sz w:val="20"/>
              <w:szCs w:val="20"/>
              <w:lang w:val="en-US"/>
            </w:rPr>
            <w:t>Exeter</w:t>
          </w:r>
        </w:smartTag>
      </w:smartTag>
      <w:r>
        <w:rPr>
          <w:rFonts w:ascii="Arial" w:hAnsi="Arial" w:cs="Arial"/>
          <w:sz w:val="20"/>
          <w:szCs w:val="20"/>
          <w:lang w:val="en-US"/>
        </w:rPr>
        <w:t xml:space="preserve"> </w:t>
      </w:r>
    </w:p>
    <w:p w:rsidR="00F5486A" w:rsidRPr="009A0B4B" w:rsidRDefault="00F5486A" w:rsidP="00F5486A">
      <w:pPr>
        <w:rPr>
          <w:rFonts w:ascii="Arial" w:hAnsi="Arial" w:cs="Arial"/>
          <w:sz w:val="20"/>
          <w:szCs w:val="20"/>
        </w:rPr>
      </w:pPr>
      <w:r>
        <w:rPr>
          <w:rFonts w:ascii="Arial" w:hAnsi="Arial" w:cs="Arial"/>
          <w:sz w:val="20"/>
          <w:szCs w:val="20"/>
          <w:lang w:val="en-US"/>
        </w:rPr>
        <w:t>EX1 1JW</w:t>
      </w:r>
    </w:p>
    <w:sectPr w:rsidR="00F5486A" w:rsidRPr="009A0B4B" w:rsidSect="005B60F4">
      <w:pgSz w:w="11906" w:h="16838"/>
      <w:pgMar w:top="1079"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8D"/>
    <w:rsid w:val="00015D64"/>
    <w:rsid w:val="000E0688"/>
    <w:rsid w:val="00155A8E"/>
    <w:rsid w:val="00194A6D"/>
    <w:rsid w:val="0019651D"/>
    <w:rsid w:val="001975C9"/>
    <w:rsid w:val="001F326A"/>
    <w:rsid w:val="001F43AB"/>
    <w:rsid w:val="00211E18"/>
    <w:rsid w:val="00216131"/>
    <w:rsid w:val="00275753"/>
    <w:rsid w:val="002A7853"/>
    <w:rsid w:val="003D555E"/>
    <w:rsid w:val="00403403"/>
    <w:rsid w:val="0043541A"/>
    <w:rsid w:val="004A5309"/>
    <w:rsid w:val="004F2AC7"/>
    <w:rsid w:val="00512361"/>
    <w:rsid w:val="005B60F4"/>
    <w:rsid w:val="006855AD"/>
    <w:rsid w:val="006A154F"/>
    <w:rsid w:val="00776FF9"/>
    <w:rsid w:val="00795829"/>
    <w:rsid w:val="007F3489"/>
    <w:rsid w:val="007F7E8D"/>
    <w:rsid w:val="00842904"/>
    <w:rsid w:val="00857D65"/>
    <w:rsid w:val="00860CB5"/>
    <w:rsid w:val="00895A65"/>
    <w:rsid w:val="008E5A01"/>
    <w:rsid w:val="00964A51"/>
    <w:rsid w:val="00970072"/>
    <w:rsid w:val="009A0B4B"/>
    <w:rsid w:val="00A52E34"/>
    <w:rsid w:val="00A656DC"/>
    <w:rsid w:val="00AE20B3"/>
    <w:rsid w:val="00B034F4"/>
    <w:rsid w:val="00B074DF"/>
    <w:rsid w:val="00B53FA4"/>
    <w:rsid w:val="00C071E8"/>
    <w:rsid w:val="00C932A7"/>
    <w:rsid w:val="00D52CD0"/>
    <w:rsid w:val="00D616EF"/>
    <w:rsid w:val="00DC7A71"/>
    <w:rsid w:val="00E7427E"/>
    <w:rsid w:val="00E852D5"/>
    <w:rsid w:val="00EC2B43"/>
    <w:rsid w:val="00F5486A"/>
    <w:rsid w:val="00F77F93"/>
    <w:rsid w:val="00FF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EB9956E-422D-4646-A9B6-A8AD4FB9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E8D"/>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7F7E8D"/>
    <w:pPr>
      <w:spacing w:before="100" w:beforeAutospacing="1" w:after="100" w:afterAutospacing="1" w:line="336" w:lineRule="atLeast"/>
    </w:pPr>
    <w:rPr>
      <w:lang w:val="en-US"/>
    </w:rPr>
  </w:style>
  <w:style w:type="table" w:styleId="TableGrid">
    <w:name w:val="Table Grid"/>
    <w:basedOn w:val="TableNormal"/>
    <w:rsid w:val="004A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0B3"/>
    <w:rPr>
      <w:rFonts w:ascii="Tahoma" w:hAnsi="Tahoma" w:cs="Tahoma"/>
      <w:sz w:val="16"/>
      <w:szCs w:val="16"/>
    </w:rPr>
  </w:style>
  <w:style w:type="character" w:customStyle="1" w:styleId="BalloonTextChar">
    <w:name w:val="Balloon Text Char"/>
    <w:basedOn w:val="DefaultParagraphFont"/>
    <w:link w:val="BalloonText"/>
    <w:rsid w:val="00AE20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8677">
      <w:bodyDiv w:val="1"/>
      <w:marLeft w:val="0"/>
      <w:marRight w:val="0"/>
      <w:marTop w:val="0"/>
      <w:marBottom w:val="0"/>
      <w:divBdr>
        <w:top w:val="none" w:sz="0" w:space="0" w:color="auto"/>
        <w:left w:val="none" w:sz="0" w:space="0" w:color="auto"/>
        <w:bottom w:val="none" w:sz="0" w:space="0" w:color="auto"/>
        <w:right w:val="none" w:sz="0" w:space="0" w:color="auto"/>
      </w:divBdr>
      <w:divsChild>
        <w:div w:id="2112242476">
          <w:marLeft w:val="0"/>
          <w:marRight w:val="0"/>
          <w:marTop w:val="60"/>
          <w:marBottom w:val="0"/>
          <w:divBdr>
            <w:top w:val="none" w:sz="0" w:space="0" w:color="auto"/>
            <w:left w:val="none" w:sz="0" w:space="0" w:color="auto"/>
            <w:bottom w:val="none" w:sz="0" w:space="0" w:color="auto"/>
            <w:right w:val="none" w:sz="0" w:space="0" w:color="auto"/>
          </w:divBdr>
          <w:divsChild>
            <w:div w:id="257566366">
              <w:marLeft w:val="150"/>
              <w:marRight w:val="0"/>
              <w:marTop w:val="0"/>
              <w:marBottom w:val="0"/>
              <w:divBdr>
                <w:top w:val="none" w:sz="0" w:space="0" w:color="auto"/>
                <w:left w:val="none" w:sz="0" w:space="0" w:color="auto"/>
                <w:bottom w:val="none" w:sz="0" w:space="0" w:color="auto"/>
                <w:right w:val="none" w:sz="0" w:space="0" w:color="auto"/>
              </w:divBdr>
              <w:divsChild>
                <w:div w:id="41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4753">
      <w:bodyDiv w:val="1"/>
      <w:marLeft w:val="0"/>
      <w:marRight w:val="0"/>
      <w:marTop w:val="0"/>
      <w:marBottom w:val="0"/>
      <w:divBdr>
        <w:top w:val="none" w:sz="0" w:space="0" w:color="auto"/>
        <w:left w:val="none" w:sz="0" w:space="0" w:color="auto"/>
        <w:bottom w:val="none" w:sz="0" w:space="0" w:color="auto"/>
        <w:right w:val="none" w:sz="0" w:space="0" w:color="auto"/>
      </w:divBdr>
    </w:div>
    <w:div w:id="949630603">
      <w:bodyDiv w:val="1"/>
      <w:marLeft w:val="0"/>
      <w:marRight w:val="0"/>
      <w:marTop w:val="0"/>
      <w:marBottom w:val="0"/>
      <w:divBdr>
        <w:top w:val="none" w:sz="0" w:space="0" w:color="auto"/>
        <w:left w:val="none" w:sz="0" w:space="0" w:color="auto"/>
        <w:bottom w:val="none" w:sz="0" w:space="0" w:color="auto"/>
        <w:right w:val="none" w:sz="0" w:space="0" w:color="auto"/>
      </w:divBdr>
    </w:div>
    <w:div w:id="1805150537">
      <w:bodyDiv w:val="1"/>
      <w:marLeft w:val="0"/>
      <w:marRight w:val="0"/>
      <w:marTop w:val="0"/>
      <w:marBottom w:val="0"/>
      <w:divBdr>
        <w:top w:val="none" w:sz="0" w:space="0" w:color="auto"/>
        <w:left w:val="none" w:sz="0" w:space="0" w:color="auto"/>
        <w:bottom w:val="none" w:sz="0" w:space="0" w:color="auto"/>
        <w:right w:val="none" w:sz="0" w:space="0" w:color="auto"/>
      </w:divBdr>
      <w:divsChild>
        <w:div w:id="2052419708">
          <w:marLeft w:val="0"/>
          <w:marRight w:val="0"/>
          <w:marTop w:val="60"/>
          <w:marBottom w:val="0"/>
          <w:divBdr>
            <w:top w:val="none" w:sz="0" w:space="0" w:color="auto"/>
            <w:left w:val="none" w:sz="0" w:space="0" w:color="auto"/>
            <w:bottom w:val="none" w:sz="0" w:space="0" w:color="auto"/>
            <w:right w:val="none" w:sz="0" w:space="0" w:color="auto"/>
          </w:divBdr>
          <w:divsChild>
            <w:div w:id="1429496628">
              <w:marLeft w:val="150"/>
              <w:marRight w:val="0"/>
              <w:marTop w:val="0"/>
              <w:marBottom w:val="0"/>
              <w:divBdr>
                <w:top w:val="none" w:sz="0" w:space="0" w:color="auto"/>
                <w:left w:val="none" w:sz="0" w:space="0" w:color="auto"/>
                <w:bottom w:val="none" w:sz="0" w:space="0" w:color="auto"/>
                <w:right w:val="none" w:sz="0" w:space="0" w:color="auto"/>
              </w:divBdr>
              <w:divsChild>
                <w:div w:id="165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Local Land Charges - Fees and charges 2009/10</vt:lpstr>
    </vt:vector>
  </TitlesOfParts>
  <Company>Exeter City Council</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Land Charges - Fees and charges 2009/10</dc:title>
  <dc:subject/>
  <dc:creator>PM005978</dc:creator>
  <cp:keywords/>
  <cp:lastModifiedBy>Bainbridge, Carrie-Anne</cp:lastModifiedBy>
  <cp:revision>2</cp:revision>
  <cp:lastPrinted>2014-07-01T09:44:00Z</cp:lastPrinted>
  <dcterms:created xsi:type="dcterms:W3CDTF">2016-08-16T10:33:00Z</dcterms:created>
  <dcterms:modified xsi:type="dcterms:W3CDTF">2016-08-16T10:33:00Z</dcterms:modified>
</cp:coreProperties>
</file>