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1D" w:rsidRPr="00326F1D" w:rsidRDefault="00326F1D" w:rsidP="00326F1D">
      <w:pPr>
        <w:shd w:val="clear" w:color="auto" w:fill="FFFFFF"/>
        <w:spacing w:before="100" w:beforeAutospacing="1" w:after="100" w:afterAutospacing="1"/>
        <w:ind w:left="0"/>
        <w:outlineLvl w:val="1"/>
        <w:rPr>
          <w:rFonts w:ascii="Open Sans" w:eastAsia="Times New Roman" w:hAnsi="Open Sans" w:cs="Open Sans"/>
          <w:b/>
          <w:bCs/>
          <w:color w:val="222222"/>
          <w:sz w:val="36"/>
          <w:szCs w:val="36"/>
          <w:lang w:eastAsia="en-GB"/>
        </w:rPr>
      </w:pPr>
      <w:r w:rsidRPr="00326F1D">
        <w:rPr>
          <w:rFonts w:ascii="Open Sans" w:eastAsia="Times New Roman" w:hAnsi="Open Sans" w:cs="Open Sans"/>
          <w:b/>
          <w:bCs/>
          <w:noProof/>
          <w:color w:val="222222"/>
          <w:sz w:val="36"/>
          <w:szCs w:val="36"/>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647950" cy="895350"/>
            <wp:effectExtent l="0" t="0" r="0" b="0"/>
            <wp:wrapTight wrapText="bothSides">
              <wp:wrapPolygon edited="0">
                <wp:start x="0" y="0"/>
                <wp:lineTo x="0" y="21140"/>
                <wp:lineTo x="21445" y="21140"/>
                <wp:lineTo x="21445" y="0"/>
                <wp:lineTo x="0" y="0"/>
              </wp:wrapPolygon>
            </wp:wrapTight>
            <wp:docPr id="1" name="Picture 1" descr="H:\My Pictures\Logos\ECC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My Pictures\Logos\ECC Logo lo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895350"/>
                    </a:xfrm>
                    <a:prstGeom prst="rect">
                      <a:avLst/>
                    </a:prstGeom>
                    <a:noFill/>
                    <a:ln>
                      <a:noFill/>
                    </a:ln>
                  </pic:spPr>
                </pic:pic>
              </a:graphicData>
            </a:graphic>
          </wp:anchor>
        </w:drawing>
      </w:r>
      <w:r w:rsidRPr="00326F1D">
        <w:rPr>
          <w:rFonts w:ascii="Open Sans" w:eastAsia="Times New Roman" w:hAnsi="Open Sans" w:cs="Open Sans"/>
          <w:b/>
          <w:bCs/>
          <w:color w:val="222222"/>
          <w:sz w:val="36"/>
          <w:szCs w:val="36"/>
          <w:lang w:eastAsia="en-GB"/>
        </w:rPr>
        <w:t>Local Notices to Mariners</w:t>
      </w:r>
    </w:p>
    <w:p w:rsid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p>
    <w:p w:rsid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bookmarkStart w:id="0" w:name="_GoBack"/>
      <w:bookmarkEnd w:id="0"/>
      <w:r w:rsidRPr="00326F1D">
        <w:rPr>
          <w:rFonts w:ascii="Open Sans" w:eastAsia="Times New Roman" w:hAnsi="Open Sans" w:cs="Open Sans"/>
          <w:b/>
          <w:bCs/>
          <w:color w:val="707070"/>
          <w:sz w:val="28"/>
          <w:szCs w:val="28"/>
          <w:lang w:eastAsia="en-GB"/>
        </w:rPr>
        <w:t>No.1 Starboard Marker &amp; No.2 Port Marker have moved position</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13/18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14 December 2018</w:t>
      </w:r>
    </w:p>
    <w:p w:rsidR="00326F1D" w:rsidRPr="00326F1D" w:rsidRDefault="00326F1D" w:rsidP="00326F1D">
      <w:pPr>
        <w:shd w:val="clear" w:color="auto" w:fill="FFFFFF"/>
        <w:spacing w:after="160"/>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Notice is given that No.1 Starboard Marker &amp; No.2 Port Marker on Exmouth Approaches have moved in a westward direction during rough weather.</w:t>
      </w:r>
    </w:p>
    <w:p w:rsidR="00326F1D" w:rsidRPr="00326F1D" w:rsidRDefault="00326F1D" w:rsidP="00326F1D">
      <w:pPr>
        <w:shd w:val="clear" w:color="auto" w:fill="FFFFFF"/>
        <w:spacing w:after="160"/>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Subject to weather, our contractor expects to return the Marker Buoys to their original position as soon as weather allows.</w:t>
      </w:r>
    </w:p>
    <w:p w:rsidR="00326F1D" w:rsidRPr="00326F1D" w:rsidRDefault="00326F1D" w:rsidP="00326F1D">
      <w:pPr>
        <w:shd w:val="clear" w:color="auto" w:fill="FFFFFF"/>
        <w:spacing w:after="160"/>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58"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t>Exe Power Boat &amp; Ski Club Events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12/18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12 December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Notice is given that powerboat events will take place on Wednesday 26th December and Tuesday 1st January 2019 between 11:00 hrs and 15:00 hrs.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The events will take place in the Exe Estuary between the Buoy marking the entrance to the </w:t>
      </w:r>
      <w:proofErr w:type="spellStart"/>
      <w:r w:rsidRPr="00326F1D">
        <w:rPr>
          <w:rFonts w:ascii="Open Sans" w:eastAsia="Times New Roman" w:hAnsi="Open Sans" w:cs="Open Sans"/>
          <w:color w:val="222222"/>
          <w:sz w:val="24"/>
          <w:szCs w:val="24"/>
          <w:lang w:eastAsia="en-GB"/>
        </w:rPr>
        <w:t>Swashway</w:t>
      </w:r>
      <w:proofErr w:type="spellEnd"/>
      <w:r w:rsidRPr="00326F1D">
        <w:rPr>
          <w:rFonts w:ascii="Open Sans" w:eastAsia="Times New Roman" w:hAnsi="Open Sans" w:cs="Open Sans"/>
          <w:color w:val="222222"/>
          <w:sz w:val="24"/>
          <w:szCs w:val="24"/>
          <w:lang w:eastAsia="en-GB"/>
        </w:rPr>
        <w:t xml:space="preserve"> and upstream, within the buoyed channel, to a line drawn between </w:t>
      </w:r>
      <w:proofErr w:type="spellStart"/>
      <w:r w:rsidRPr="00326F1D">
        <w:rPr>
          <w:rFonts w:ascii="Open Sans" w:eastAsia="Times New Roman" w:hAnsi="Open Sans" w:cs="Open Sans"/>
          <w:color w:val="222222"/>
          <w:sz w:val="24"/>
          <w:szCs w:val="24"/>
          <w:lang w:eastAsia="en-GB"/>
        </w:rPr>
        <w:t>Mamhead</w:t>
      </w:r>
      <w:proofErr w:type="spellEnd"/>
      <w:r w:rsidRPr="00326F1D">
        <w:rPr>
          <w:rFonts w:ascii="Open Sans" w:eastAsia="Times New Roman" w:hAnsi="Open Sans" w:cs="Open Sans"/>
          <w:color w:val="222222"/>
          <w:sz w:val="24"/>
          <w:szCs w:val="24"/>
          <w:lang w:eastAsia="en-GB"/>
        </w:rPr>
        <w:t xml:space="preserve"> slipway and a point midway between No.12 Buoy (</w:t>
      </w:r>
      <w:proofErr w:type="spellStart"/>
      <w:r w:rsidRPr="00326F1D">
        <w:rPr>
          <w:rFonts w:ascii="Open Sans" w:eastAsia="Times New Roman" w:hAnsi="Open Sans" w:cs="Open Sans"/>
          <w:color w:val="222222"/>
          <w:sz w:val="24"/>
          <w:szCs w:val="24"/>
          <w:lang w:eastAsia="en-GB"/>
        </w:rPr>
        <w:t>Mamhead</w:t>
      </w:r>
      <w:proofErr w:type="spellEnd"/>
      <w:r w:rsidRPr="00326F1D">
        <w:rPr>
          <w:rFonts w:ascii="Open Sans" w:eastAsia="Times New Roman" w:hAnsi="Open Sans" w:cs="Open Sans"/>
          <w:color w:val="222222"/>
          <w:sz w:val="24"/>
          <w:szCs w:val="24"/>
          <w:lang w:eastAsia="en-GB"/>
        </w:rPr>
        <w:t xml:space="preserve"> Slipway) and No.13 Buoy (Bull Hill South) within the Fairway and the line of moorings.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59"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t>Canal temporarily closed to navigation due to piling works at Topsham Lock</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11/18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24 September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lastRenderedPageBreak/>
        <w:t>Notice is given that Exeter Ship Canal will be closed to vessels navigating between Bridge Road and Turf Lock from Tuesday 2nd October until Noon on Thursday 4th October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Vessels will still be able to enter and exit the Exeter Ship Canal at Turf Lock and moor at the Turf pontoons.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60"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proofErr w:type="spellStart"/>
      <w:r w:rsidRPr="00326F1D">
        <w:rPr>
          <w:rFonts w:ascii="Open Sans" w:eastAsia="Times New Roman" w:hAnsi="Open Sans" w:cs="Open Sans"/>
          <w:b/>
          <w:bCs/>
          <w:color w:val="707070"/>
          <w:sz w:val="28"/>
          <w:szCs w:val="28"/>
          <w:lang w:eastAsia="en-GB"/>
        </w:rPr>
        <w:t>Mamhead</w:t>
      </w:r>
      <w:proofErr w:type="spellEnd"/>
      <w:r w:rsidRPr="00326F1D">
        <w:rPr>
          <w:rFonts w:ascii="Open Sans" w:eastAsia="Times New Roman" w:hAnsi="Open Sans" w:cs="Open Sans"/>
          <w:b/>
          <w:bCs/>
          <w:color w:val="707070"/>
          <w:sz w:val="28"/>
          <w:szCs w:val="28"/>
          <w:lang w:eastAsia="en-GB"/>
        </w:rPr>
        <w:t xml:space="preserve"> Slipway </w:t>
      </w:r>
      <w:proofErr w:type="gramStart"/>
      <w:r w:rsidRPr="00326F1D">
        <w:rPr>
          <w:rFonts w:ascii="Open Sans" w:eastAsia="Times New Roman" w:hAnsi="Open Sans" w:cs="Open Sans"/>
          <w:b/>
          <w:bCs/>
          <w:color w:val="707070"/>
          <w:sz w:val="28"/>
          <w:szCs w:val="28"/>
          <w:lang w:eastAsia="en-GB"/>
        </w:rPr>
        <w:t>At</w:t>
      </w:r>
      <w:proofErr w:type="gramEnd"/>
      <w:r w:rsidRPr="00326F1D">
        <w:rPr>
          <w:rFonts w:ascii="Open Sans" w:eastAsia="Times New Roman" w:hAnsi="Open Sans" w:cs="Open Sans"/>
          <w:b/>
          <w:bCs/>
          <w:color w:val="707070"/>
          <w:sz w:val="28"/>
          <w:szCs w:val="28"/>
          <w:lang w:eastAsia="en-GB"/>
        </w:rPr>
        <w:t xml:space="preserve"> Exmouth Works 3 Sept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10/18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31 August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Notice is given that piling and rock placement works are taking place adjacent to </w:t>
      </w:r>
      <w:proofErr w:type="spellStart"/>
      <w:r w:rsidRPr="00326F1D">
        <w:rPr>
          <w:rFonts w:ascii="Open Sans" w:eastAsia="Times New Roman" w:hAnsi="Open Sans" w:cs="Open Sans"/>
          <w:color w:val="222222"/>
          <w:sz w:val="24"/>
          <w:szCs w:val="24"/>
          <w:lang w:eastAsia="en-GB"/>
        </w:rPr>
        <w:t>Mamhead</w:t>
      </w:r>
      <w:proofErr w:type="spellEnd"/>
      <w:r w:rsidRPr="00326F1D">
        <w:rPr>
          <w:rFonts w:ascii="Open Sans" w:eastAsia="Times New Roman" w:hAnsi="Open Sans" w:cs="Open Sans"/>
          <w:color w:val="222222"/>
          <w:sz w:val="24"/>
          <w:szCs w:val="24"/>
          <w:lang w:eastAsia="en-GB"/>
        </w:rPr>
        <w:t xml:space="preserve"> slipway from 3rd September to 30th November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The slipway will remain closed for the duration and Mariners are requested to keep Dead Slow when passing close by the works.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61"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t>Maintenance Dredging at W. Trout &amp; Sons Pontoons at Topsham from the 28 August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09/18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23 August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Notice is given that maintenance dredging will be undertaken on falling tides from a </w:t>
      </w:r>
      <w:proofErr w:type="spellStart"/>
      <w:r w:rsidRPr="00326F1D">
        <w:rPr>
          <w:rFonts w:ascii="Open Sans" w:eastAsia="Times New Roman" w:hAnsi="Open Sans" w:cs="Open Sans"/>
          <w:color w:val="222222"/>
          <w:sz w:val="24"/>
          <w:szCs w:val="24"/>
          <w:lang w:eastAsia="en-GB"/>
        </w:rPr>
        <w:t>Uni</w:t>
      </w:r>
      <w:proofErr w:type="spellEnd"/>
      <w:r w:rsidRPr="00326F1D">
        <w:rPr>
          <w:rFonts w:ascii="Open Sans" w:eastAsia="Times New Roman" w:hAnsi="Open Sans" w:cs="Open Sans"/>
          <w:color w:val="222222"/>
          <w:sz w:val="24"/>
          <w:szCs w:val="24"/>
          <w:lang w:eastAsia="en-GB"/>
        </w:rPr>
        <w:t>-Float anchored to the river bed outside W. Trout &amp; Sons from Tuesday 28th August until the end of September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Mariners should proceed with caution when passing this location</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62"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lastRenderedPageBreak/>
        <w:t>Canal temporarily closed to navigation due to piling works at Topsham Lock</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08/18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9 August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Notice is given that Exeter Ship Canal will be closed to vessels navigating between Bridge Road and Turf Lock from Tuesday 21st until Wednesday 29th August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Vessels will still be able to enter and exit the Exeter Ship Canal at Turf Lock and moor at the Turf pontoons.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63"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t>Wildlife Refuges Markers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07/18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9 August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Notice is given that yellow marker buoys have been installed on Exmouth and Dawlish Local Nature Reserves.</w:t>
      </w:r>
    </w:p>
    <w:p w:rsidR="00326F1D" w:rsidRPr="00326F1D" w:rsidRDefault="00326F1D" w:rsidP="00326F1D">
      <w:pPr>
        <w:numPr>
          <w:ilvl w:val="0"/>
          <w:numId w:val="3"/>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The estuary boundary of the Exmouth refuge is: 50º 62.15’N, 003º41.98’Wat the Imperial Recreation Ground, Exmouth establishes the start of the Wildlife Refuge boundary line, which runs northerly to the northern limit of the Exmouth Local Nature Reserve (50º 63.88’N, 003º42.84’W), then easterly to the shoreline (50º 63.89’N, 003º42.31’W)</w:t>
      </w:r>
    </w:p>
    <w:p w:rsidR="00326F1D" w:rsidRPr="00326F1D" w:rsidRDefault="00326F1D" w:rsidP="00326F1D">
      <w:pPr>
        <w:numPr>
          <w:ilvl w:val="0"/>
          <w:numId w:val="3"/>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The estuary boundary of the Dawlish refuge is: 50º 61.45’N, 003º44.58’W) at </w:t>
      </w:r>
      <w:proofErr w:type="spellStart"/>
      <w:r w:rsidRPr="00326F1D">
        <w:rPr>
          <w:rFonts w:ascii="Open Sans" w:eastAsia="Times New Roman" w:hAnsi="Open Sans" w:cs="Open Sans"/>
          <w:color w:val="222222"/>
          <w:sz w:val="24"/>
          <w:szCs w:val="24"/>
          <w:lang w:eastAsia="en-GB"/>
        </w:rPr>
        <w:t>CockwoodSteps</w:t>
      </w:r>
      <w:proofErr w:type="spellEnd"/>
      <w:r w:rsidRPr="00326F1D">
        <w:rPr>
          <w:rFonts w:ascii="Open Sans" w:eastAsia="Times New Roman" w:hAnsi="Open Sans" w:cs="Open Sans"/>
          <w:color w:val="222222"/>
          <w:sz w:val="24"/>
          <w:szCs w:val="24"/>
          <w:lang w:eastAsia="en-GB"/>
        </w:rPr>
        <w:t xml:space="preserve"> / railway crossing which establishes the start of the boundary line, runs easterly to the south-eastern tip of the wreck (50º 61.44’N, 003º44.23’W), then south-easterly along the mean low water mark to the defined landing area (50º 61.27’N, 003º42.90’W), follows the defined landing area south to the mean high water mark (50º 61.21’N, 003º42.84’W)</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This will be a permanent change and the navigational chart and sailing directions will be updated accordingly by the UKHO at the next issue</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lastRenderedPageBreak/>
        <w:pict>
          <v:rect id="_x0000_i1064"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t>Exmouth approaches no.1 and no.2 buoys to be lit</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06/18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31 July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Notice is given that the buoys below are planned to be lit from </w:t>
      </w:r>
      <w:proofErr w:type="spellStart"/>
      <w:r w:rsidRPr="00326F1D">
        <w:rPr>
          <w:rFonts w:ascii="Open Sans" w:eastAsia="Times New Roman" w:hAnsi="Open Sans" w:cs="Open Sans"/>
          <w:color w:val="222222"/>
          <w:sz w:val="24"/>
          <w:szCs w:val="24"/>
          <w:lang w:eastAsia="en-GB"/>
        </w:rPr>
        <w:t>Mid August</w:t>
      </w:r>
      <w:proofErr w:type="spellEnd"/>
      <w:r w:rsidRPr="00326F1D">
        <w:rPr>
          <w:rFonts w:ascii="Open Sans" w:eastAsia="Times New Roman" w:hAnsi="Open Sans" w:cs="Open Sans"/>
          <w:color w:val="222222"/>
          <w:sz w:val="24"/>
          <w:szCs w:val="24"/>
          <w:lang w:eastAsia="en-GB"/>
        </w:rPr>
        <w:t xml:space="preserve"> 2018</w:t>
      </w:r>
    </w:p>
    <w:p w:rsidR="00326F1D" w:rsidRPr="00326F1D" w:rsidRDefault="00326F1D" w:rsidP="00326F1D">
      <w:pPr>
        <w:numPr>
          <w:ilvl w:val="0"/>
          <w:numId w:val="4"/>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N17105 No.1 green conical unlit buoy in position: 50º 36.028’N, 003º 23.769’W – addition of </w:t>
      </w:r>
      <w:proofErr w:type="spellStart"/>
      <w:r w:rsidRPr="00326F1D">
        <w:rPr>
          <w:rFonts w:ascii="Open Sans" w:eastAsia="Times New Roman" w:hAnsi="Open Sans" w:cs="Open Sans"/>
          <w:color w:val="222222"/>
          <w:sz w:val="24"/>
          <w:szCs w:val="24"/>
          <w:lang w:eastAsia="en-GB"/>
        </w:rPr>
        <w:t>Fl</w:t>
      </w:r>
      <w:proofErr w:type="spellEnd"/>
      <w:r w:rsidRPr="00326F1D">
        <w:rPr>
          <w:rFonts w:ascii="Open Sans" w:eastAsia="Times New Roman" w:hAnsi="Open Sans" w:cs="Open Sans"/>
          <w:color w:val="222222"/>
          <w:sz w:val="24"/>
          <w:szCs w:val="24"/>
          <w:lang w:eastAsia="en-GB"/>
        </w:rPr>
        <w:t>(2) G 5s light</w:t>
      </w:r>
    </w:p>
    <w:p w:rsidR="00326F1D" w:rsidRPr="00326F1D" w:rsidRDefault="00326F1D" w:rsidP="00326F1D">
      <w:pPr>
        <w:numPr>
          <w:ilvl w:val="0"/>
          <w:numId w:val="4"/>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N17106 No.2 red can unlit buoy in position: 50º 36.010’N, 003º 23.869’W – addition of </w:t>
      </w:r>
      <w:proofErr w:type="spellStart"/>
      <w:r w:rsidRPr="00326F1D">
        <w:rPr>
          <w:rFonts w:ascii="Open Sans" w:eastAsia="Times New Roman" w:hAnsi="Open Sans" w:cs="Open Sans"/>
          <w:color w:val="222222"/>
          <w:sz w:val="24"/>
          <w:szCs w:val="24"/>
          <w:lang w:eastAsia="en-GB"/>
        </w:rPr>
        <w:t>Fl</w:t>
      </w:r>
      <w:proofErr w:type="spellEnd"/>
      <w:r w:rsidRPr="00326F1D">
        <w:rPr>
          <w:rFonts w:ascii="Open Sans" w:eastAsia="Times New Roman" w:hAnsi="Open Sans" w:cs="Open Sans"/>
          <w:color w:val="222222"/>
          <w:sz w:val="24"/>
          <w:szCs w:val="24"/>
          <w:lang w:eastAsia="en-GB"/>
        </w:rPr>
        <w:t>(2) R 5s light</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This will be a permanent change and the navigational chart and sailing directions will be updated accordingly by the UKHO at the next issue.</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65"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t>Canal temporarily closed to navigation at Bridge Road</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05/18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30 July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Notice is given that Exeter Ship Canal is closed to vessels navigating at Bridge Road from Monday 30th July until Monday 6th August 2018. A further closure will apply on 24th August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Vessels will still be able to enter and exit the Exeter Ship Canal at Turf Lock and moor at the Turf pontoons.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66"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t>Exe Buoy / Port Entry Marker Broken Loose</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04/18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13 Feb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lastRenderedPageBreak/>
        <w:t>Notice is given that the Exe Buoy / Port Entry Marker has broken loose from its sinker during rough weather and was last reported travelling out to sea in a easterly direction.</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Please contact Exeter City Council River &amp; Canal Office if sighted 01392 265791</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67"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t>No.25 Starboard Marker has moved position</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03/18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13 Feb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Notice is given that the No.25 Starboard Marker has moved from its position towards Topsham during rough weather.</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Subject to weather, our contractor expects to return the No.25 Buoy to its original position within the next 7 days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68"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proofErr w:type="spellStart"/>
      <w:r w:rsidRPr="00326F1D">
        <w:rPr>
          <w:rFonts w:ascii="Open Sans" w:eastAsia="Times New Roman" w:hAnsi="Open Sans" w:cs="Open Sans"/>
          <w:b/>
          <w:bCs/>
          <w:color w:val="707070"/>
          <w:sz w:val="28"/>
          <w:szCs w:val="28"/>
          <w:lang w:eastAsia="en-GB"/>
        </w:rPr>
        <w:t>Starcross</w:t>
      </w:r>
      <w:proofErr w:type="spellEnd"/>
      <w:r w:rsidRPr="00326F1D">
        <w:rPr>
          <w:rFonts w:ascii="Open Sans" w:eastAsia="Times New Roman" w:hAnsi="Open Sans" w:cs="Open Sans"/>
          <w:b/>
          <w:bCs/>
          <w:color w:val="707070"/>
          <w:sz w:val="28"/>
          <w:szCs w:val="28"/>
          <w:lang w:eastAsia="en-GB"/>
        </w:rPr>
        <w:t xml:space="preserve"> and </w:t>
      </w:r>
      <w:proofErr w:type="spellStart"/>
      <w:r w:rsidRPr="00326F1D">
        <w:rPr>
          <w:rFonts w:ascii="Open Sans" w:eastAsia="Times New Roman" w:hAnsi="Open Sans" w:cs="Open Sans"/>
          <w:b/>
          <w:bCs/>
          <w:color w:val="707070"/>
          <w:sz w:val="28"/>
          <w:szCs w:val="28"/>
          <w:lang w:eastAsia="en-GB"/>
        </w:rPr>
        <w:t>Cockwood</w:t>
      </w:r>
      <w:proofErr w:type="spellEnd"/>
      <w:r w:rsidRPr="00326F1D">
        <w:rPr>
          <w:rFonts w:ascii="Open Sans" w:eastAsia="Times New Roman" w:hAnsi="Open Sans" w:cs="Open Sans"/>
          <w:b/>
          <w:bCs/>
          <w:color w:val="707070"/>
          <w:sz w:val="28"/>
          <w:szCs w:val="28"/>
          <w:lang w:eastAsia="en-GB"/>
        </w:rPr>
        <w:t xml:space="preserve"> Tidal Defence Scheme</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02/18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10 Jan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Notice is given that planned works commenced on 8 January 2018 at </w:t>
      </w:r>
      <w:proofErr w:type="spellStart"/>
      <w:r w:rsidRPr="00326F1D">
        <w:rPr>
          <w:rFonts w:ascii="Open Sans" w:eastAsia="Times New Roman" w:hAnsi="Open Sans" w:cs="Open Sans"/>
          <w:color w:val="222222"/>
          <w:sz w:val="24"/>
          <w:szCs w:val="24"/>
          <w:lang w:eastAsia="en-GB"/>
        </w:rPr>
        <w:t>Cockwood</w:t>
      </w:r>
      <w:proofErr w:type="spellEnd"/>
      <w:r w:rsidRPr="00326F1D">
        <w:rPr>
          <w:rFonts w:ascii="Open Sans" w:eastAsia="Times New Roman" w:hAnsi="Open Sans" w:cs="Open Sans"/>
          <w:color w:val="222222"/>
          <w:sz w:val="24"/>
          <w:szCs w:val="24"/>
          <w:lang w:eastAsia="en-GB"/>
        </w:rPr>
        <w:t xml:space="preserve"> Harbour and at three sites in </w:t>
      </w:r>
      <w:proofErr w:type="spellStart"/>
      <w:r w:rsidRPr="00326F1D">
        <w:rPr>
          <w:rFonts w:ascii="Open Sans" w:eastAsia="Times New Roman" w:hAnsi="Open Sans" w:cs="Open Sans"/>
          <w:color w:val="222222"/>
          <w:sz w:val="24"/>
          <w:szCs w:val="24"/>
          <w:lang w:eastAsia="en-GB"/>
        </w:rPr>
        <w:t>Starcross</w:t>
      </w:r>
      <w:proofErr w:type="spellEnd"/>
      <w:r w:rsidRPr="00326F1D">
        <w:rPr>
          <w:rFonts w:ascii="Open Sans" w:eastAsia="Times New Roman" w:hAnsi="Open Sans" w:cs="Open Sans"/>
          <w:color w:val="222222"/>
          <w:sz w:val="24"/>
          <w:szCs w:val="24"/>
          <w:lang w:eastAsia="en-GB"/>
        </w:rPr>
        <w:t xml:space="preserve">. The works will require the closure of both slipways in </w:t>
      </w:r>
      <w:proofErr w:type="spellStart"/>
      <w:r w:rsidRPr="00326F1D">
        <w:rPr>
          <w:rFonts w:ascii="Open Sans" w:eastAsia="Times New Roman" w:hAnsi="Open Sans" w:cs="Open Sans"/>
          <w:color w:val="222222"/>
          <w:sz w:val="24"/>
          <w:szCs w:val="24"/>
          <w:lang w:eastAsia="en-GB"/>
        </w:rPr>
        <w:t>Cockwood</w:t>
      </w:r>
      <w:proofErr w:type="spellEnd"/>
      <w:r w:rsidRPr="00326F1D">
        <w:rPr>
          <w:rFonts w:ascii="Open Sans" w:eastAsia="Times New Roman" w:hAnsi="Open Sans" w:cs="Open Sans"/>
          <w:color w:val="222222"/>
          <w:sz w:val="24"/>
          <w:szCs w:val="24"/>
          <w:lang w:eastAsia="en-GB"/>
        </w:rPr>
        <w:t xml:space="preserve"> Harbour, and three slipways in </w:t>
      </w:r>
      <w:proofErr w:type="spellStart"/>
      <w:r w:rsidRPr="00326F1D">
        <w:rPr>
          <w:rFonts w:ascii="Open Sans" w:eastAsia="Times New Roman" w:hAnsi="Open Sans" w:cs="Open Sans"/>
          <w:color w:val="222222"/>
          <w:sz w:val="24"/>
          <w:szCs w:val="24"/>
          <w:lang w:eastAsia="en-GB"/>
        </w:rPr>
        <w:t>Starcross</w:t>
      </w:r>
      <w:proofErr w:type="spellEnd"/>
      <w:r w:rsidRPr="00326F1D">
        <w:rPr>
          <w:rFonts w:ascii="Open Sans" w:eastAsia="Times New Roman" w:hAnsi="Open Sans" w:cs="Open Sans"/>
          <w:color w:val="222222"/>
          <w:sz w:val="24"/>
          <w:szCs w:val="24"/>
          <w:lang w:eastAsia="en-GB"/>
        </w:rPr>
        <w:t>. One slipway of the five will be available throughout.</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Boats within </w:t>
      </w:r>
      <w:proofErr w:type="spellStart"/>
      <w:r w:rsidRPr="00326F1D">
        <w:rPr>
          <w:rFonts w:ascii="Open Sans" w:eastAsia="Times New Roman" w:hAnsi="Open Sans" w:cs="Open Sans"/>
          <w:color w:val="222222"/>
          <w:sz w:val="24"/>
          <w:szCs w:val="24"/>
          <w:lang w:eastAsia="en-GB"/>
        </w:rPr>
        <w:t>Cockwood</w:t>
      </w:r>
      <w:proofErr w:type="spellEnd"/>
      <w:r w:rsidRPr="00326F1D">
        <w:rPr>
          <w:rFonts w:ascii="Open Sans" w:eastAsia="Times New Roman" w:hAnsi="Open Sans" w:cs="Open Sans"/>
          <w:color w:val="222222"/>
          <w:sz w:val="24"/>
          <w:szCs w:val="24"/>
          <w:lang w:eastAsia="en-GB"/>
        </w:rPr>
        <w:t xml:space="preserve"> Harbour will have to be moved as directed by the contractor to facilitate the works.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Vessels are advised to navigate with caution at all times.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The full </w:t>
      </w:r>
      <w:hyperlink r:id="rId6" w:tgtFrame="_blank" w:tooltip="lntm0218.pdf" w:history="1">
        <w:r w:rsidRPr="00326F1D">
          <w:rPr>
            <w:rFonts w:ascii="Open Sans" w:eastAsia="Times New Roman" w:hAnsi="Open Sans" w:cs="Open Sans"/>
            <w:color w:val="009247"/>
            <w:sz w:val="24"/>
            <w:szCs w:val="24"/>
            <w:u w:val="single"/>
            <w:lang w:eastAsia="en-GB"/>
          </w:rPr>
          <w:t>schedule of works </w:t>
        </w:r>
      </w:hyperlink>
      <w:r w:rsidRPr="00326F1D">
        <w:rPr>
          <w:rFonts w:ascii="Open Sans" w:eastAsia="Times New Roman" w:hAnsi="Open Sans" w:cs="Open Sans"/>
          <w:color w:val="222222"/>
          <w:sz w:val="24"/>
          <w:szCs w:val="24"/>
          <w:lang w:eastAsia="en-GB"/>
        </w:rPr>
        <w:t>is available to download.</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lastRenderedPageBreak/>
        <w:t> </w:t>
      </w:r>
    </w:p>
    <w:p w:rsidR="00326F1D" w:rsidRPr="00326F1D" w:rsidRDefault="00326F1D" w:rsidP="00326F1D">
      <w:pPr>
        <w:shd w:val="clear" w:color="auto" w:fill="FFFFFF"/>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pict>
          <v:rect id="_x0000_i1069" style="width:0;height:0" o:hralign="center" o:hrstd="t" o:hr="t" fillcolor="#a0a0a0" stroked="f"/>
        </w:pic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w:t>
      </w:r>
    </w:p>
    <w:p w:rsidR="00326F1D" w:rsidRPr="00326F1D" w:rsidRDefault="00326F1D" w:rsidP="00326F1D">
      <w:pPr>
        <w:shd w:val="clear" w:color="auto" w:fill="FFFFFF"/>
        <w:spacing w:before="100" w:beforeAutospacing="1" w:after="100" w:afterAutospacing="1"/>
        <w:ind w:left="0"/>
        <w:outlineLvl w:val="2"/>
        <w:rPr>
          <w:rFonts w:ascii="Open Sans" w:eastAsia="Times New Roman" w:hAnsi="Open Sans" w:cs="Open Sans"/>
          <w:b/>
          <w:bCs/>
          <w:color w:val="707070"/>
          <w:sz w:val="28"/>
          <w:szCs w:val="28"/>
          <w:lang w:eastAsia="en-GB"/>
        </w:rPr>
      </w:pPr>
      <w:r w:rsidRPr="00326F1D">
        <w:rPr>
          <w:rFonts w:ascii="Open Sans" w:eastAsia="Times New Roman" w:hAnsi="Open Sans" w:cs="Open Sans"/>
          <w:b/>
          <w:bCs/>
          <w:color w:val="707070"/>
          <w:sz w:val="28"/>
          <w:szCs w:val="28"/>
          <w:lang w:eastAsia="en-GB"/>
        </w:rPr>
        <w:t>Cancellation of Local Notices to Mariners</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b/>
          <w:bCs/>
          <w:color w:val="222222"/>
          <w:sz w:val="24"/>
          <w:szCs w:val="24"/>
          <w:lang w:eastAsia="en-GB"/>
        </w:rPr>
        <w:t>Number</w:t>
      </w:r>
      <w:r w:rsidRPr="00326F1D">
        <w:rPr>
          <w:rFonts w:ascii="Open Sans" w:eastAsia="Times New Roman" w:hAnsi="Open Sans" w:cs="Open Sans"/>
          <w:color w:val="222222"/>
          <w:sz w:val="24"/>
          <w:szCs w:val="24"/>
          <w:lang w:eastAsia="en-GB"/>
        </w:rPr>
        <w:t>: 01/18 </w:t>
      </w:r>
      <w:r w:rsidRPr="00326F1D">
        <w:rPr>
          <w:rFonts w:ascii="Open Sans" w:eastAsia="Times New Roman" w:hAnsi="Open Sans" w:cs="Open Sans"/>
          <w:b/>
          <w:bCs/>
          <w:color w:val="222222"/>
          <w:sz w:val="24"/>
          <w:szCs w:val="24"/>
          <w:lang w:eastAsia="en-GB"/>
        </w:rPr>
        <w:t>Date</w:t>
      </w:r>
      <w:r w:rsidRPr="00326F1D">
        <w:rPr>
          <w:rFonts w:ascii="Open Sans" w:eastAsia="Times New Roman" w:hAnsi="Open Sans" w:cs="Open Sans"/>
          <w:color w:val="222222"/>
          <w:sz w:val="24"/>
          <w:szCs w:val="24"/>
          <w:lang w:eastAsia="en-GB"/>
        </w:rPr>
        <w:t>: 09 Jan 2018</w:t>
      </w:r>
    </w:p>
    <w:p w:rsidR="00326F1D" w:rsidRPr="00326F1D" w:rsidRDefault="00326F1D" w:rsidP="00326F1D">
      <w:pPr>
        <w:shd w:val="clear" w:color="auto" w:fill="FFFFFF"/>
        <w:spacing w:before="100" w:beforeAutospacing="1" w:after="100" w:afterAutospacing="1"/>
        <w:ind w:left="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The following notices have been cancelled</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02/17 Vessel sunk at </w:t>
      </w:r>
      <w:proofErr w:type="spellStart"/>
      <w:r w:rsidRPr="00326F1D">
        <w:rPr>
          <w:rFonts w:ascii="Open Sans" w:eastAsia="Times New Roman" w:hAnsi="Open Sans" w:cs="Open Sans"/>
          <w:color w:val="222222"/>
          <w:sz w:val="24"/>
          <w:szCs w:val="24"/>
          <w:lang w:eastAsia="en-GB"/>
        </w:rPr>
        <w:t>Starcross</w:t>
      </w:r>
      <w:proofErr w:type="spellEnd"/>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03/17 No.31 Starboard Marker moved position</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04/17 No.31 Starboard Marker returned</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05/17 No.3 Starboard Marker temporarily removed</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06/17 Dawlish Warren Beach Recharge</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07/17 Dawlish Warren Beach Recharge update</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08/17 M5 Bridge works</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09/17 Dawlish Warren Beach Recharge update</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10/17 Bridge Road Works 26 June 17</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11/17 No.20 Port Hand Marker Light Extinguished</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12/17 No.24 Port Hand Marker Light Extinguished</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 xml:space="preserve">13/17 Turf </w:t>
      </w:r>
      <w:proofErr w:type="spellStart"/>
      <w:r w:rsidRPr="00326F1D">
        <w:rPr>
          <w:rFonts w:ascii="Open Sans" w:eastAsia="Times New Roman" w:hAnsi="Open Sans" w:cs="Open Sans"/>
          <w:color w:val="222222"/>
          <w:sz w:val="24"/>
          <w:szCs w:val="24"/>
          <w:lang w:eastAsia="en-GB"/>
        </w:rPr>
        <w:t>Pierhead</w:t>
      </w:r>
      <w:proofErr w:type="spellEnd"/>
      <w:r w:rsidRPr="00326F1D">
        <w:rPr>
          <w:rFonts w:ascii="Open Sans" w:eastAsia="Times New Roman" w:hAnsi="Open Sans" w:cs="Open Sans"/>
          <w:color w:val="222222"/>
          <w:sz w:val="24"/>
          <w:szCs w:val="24"/>
          <w:lang w:eastAsia="en-GB"/>
        </w:rPr>
        <w:t xml:space="preserve"> Lights Extinguished</w:t>
      </w:r>
    </w:p>
    <w:p w:rsidR="00326F1D" w:rsidRPr="00326F1D" w:rsidRDefault="00326F1D" w:rsidP="00326F1D">
      <w:pPr>
        <w:numPr>
          <w:ilvl w:val="0"/>
          <w:numId w:val="5"/>
        </w:numPr>
        <w:shd w:val="clear" w:color="auto" w:fill="FFFFFF"/>
        <w:spacing w:after="120"/>
        <w:rPr>
          <w:rFonts w:ascii="Open Sans" w:eastAsia="Times New Roman" w:hAnsi="Open Sans" w:cs="Open Sans"/>
          <w:color w:val="222222"/>
          <w:sz w:val="24"/>
          <w:szCs w:val="24"/>
          <w:lang w:eastAsia="en-GB"/>
        </w:rPr>
      </w:pPr>
      <w:r w:rsidRPr="00326F1D">
        <w:rPr>
          <w:rFonts w:ascii="Open Sans" w:eastAsia="Times New Roman" w:hAnsi="Open Sans" w:cs="Open Sans"/>
          <w:color w:val="222222"/>
          <w:sz w:val="24"/>
          <w:szCs w:val="24"/>
          <w:lang w:eastAsia="en-GB"/>
        </w:rPr>
        <w:t>14/17  Exe Power Boat &amp; Ski Club Events</w:t>
      </w:r>
    </w:p>
    <w:p w:rsidR="00153882" w:rsidRPr="00326F1D" w:rsidRDefault="00153882" w:rsidP="00326F1D"/>
    <w:sectPr w:rsidR="00153882" w:rsidRPr="00326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15F1"/>
    <w:multiLevelType w:val="multilevel"/>
    <w:tmpl w:val="05C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4E0216"/>
    <w:multiLevelType w:val="multilevel"/>
    <w:tmpl w:val="5A8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861502"/>
    <w:multiLevelType w:val="multilevel"/>
    <w:tmpl w:val="5FE0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3364D4"/>
    <w:multiLevelType w:val="multilevel"/>
    <w:tmpl w:val="B06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326768"/>
    <w:multiLevelType w:val="multilevel"/>
    <w:tmpl w:val="9698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1D"/>
    <w:rsid w:val="00153882"/>
    <w:rsid w:val="0032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970CA-C4B8-432E-9950-EF5F4C2F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5144">
      <w:bodyDiv w:val="1"/>
      <w:marLeft w:val="0"/>
      <w:marRight w:val="0"/>
      <w:marTop w:val="0"/>
      <w:marBottom w:val="0"/>
      <w:divBdr>
        <w:top w:val="none" w:sz="0" w:space="0" w:color="auto"/>
        <w:left w:val="none" w:sz="0" w:space="0" w:color="auto"/>
        <w:bottom w:val="none" w:sz="0" w:space="0" w:color="auto"/>
        <w:right w:val="none" w:sz="0" w:space="0" w:color="auto"/>
      </w:divBdr>
      <w:divsChild>
        <w:div w:id="1694454129">
          <w:marLeft w:val="0"/>
          <w:marRight w:val="0"/>
          <w:marTop w:val="0"/>
          <w:marBottom w:val="0"/>
          <w:divBdr>
            <w:top w:val="none" w:sz="0" w:space="0" w:color="auto"/>
            <w:left w:val="none" w:sz="0" w:space="0" w:color="auto"/>
            <w:bottom w:val="none" w:sz="0" w:space="0" w:color="auto"/>
            <w:right w:val="none" w:sz="0" w:space="0" w:color="auto"/>
          </w:divBdr>
        </w:div>
      </w:divsChild>
    </w:div>
    <w:div w:id="11716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eter.gov.uk/media/3713/lntm0218.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Peter</dc:creator>
  <cp:keywords/>
  <dc:description/>
  <cp:lastModifiedBy>Walsh, Peter</cp:lastModifiedBy>
  <cp:revision>2</cp:revision>
  <dcterms:created xsi:type="dcterms:W3CDTF">2019-04-12T15:38:00Z</dcterms:created>
  <dcterms:modified xsi:type="dcterms:W3CDTF">2019-04-12T15:38:00Z</dcterms:modified>
</cp:coreProperties>
</file>