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6A434" w14:textId="0C204070" w:rsidR="004873F8" w:rsidRDefault="004873F8">
      <w:bookmarkStart w:id="0" w:name="_GoBack"/>
      <w:r w:rsidRPr="007470C1">
        <w:rPr>
          <w:rFonts w:cs="Arial"/>
          <w:b/>
          <w:noProof/>
          <w:lang w:eastAsia="en-GB"/>
        </w:rPr>
        <w:drawing>
          <wp:anchor distT="0" distB="0" distL="114300" distR="114300" simplePos="0" relativeHeight="251659264" behindDoc="0" locked="0" layoutInCell="1" allowOverlap="1" wp14:anchorId="1040031C" wp14:editId="65AA83A8">
            <wp:simplePos x="0" y="0"/>
            <wp:positionH relativeFrom="column">
              <wp:posOffset>6052457</wp:posOffset>
            </wp:positionH>
            <wp:positionV relativeFrom="paragraph">
              <wp:posOffset>14061</wp:posOffset>
            </wp:positionV>
            <wp:extent cx="3333750" cy="1390650"/>
            <wp:effectExtent l="19050" t="0" r="0" b="0"/>
            <wp:wrapSquare wrapText="bothSides"/>
            <wp:docPr id="1" name="Picture 2"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pic:cNvPicPr>
                      <a:picLocks noChangeAspect="1" noChangeArrowheads="1"/>
                    </pic:cNvPicPr>
                  </pic:nvPicPr>
                  <pic:blipFill>
                    <a:blip r:embed="rId9" r:link="rId10" cstate="print"/>
                    <a:srcRect/>
                    <a:stretch>
                      <a:fillRect/>
                    </a:stretch>
                  </pic:blipFill>
                  <pic:spPr bwMode="auto">
                    <a:xfrm>
                      <a:off x="0" y="0"/>
                      <a:ext cx="3333750" cy="1390650"/>
                    </a:xfrm>
                    <a:prstGeom prst="rect">
                      <a:avLst/>
                    </a:prstGeom>
                    <a:noFill/>
                    <a:ln w="9525">
                      <a:noFill/>
                      <a:miter lim="800000"/>
                      <a:headEnd/>
                      <a:tailEnd/>
                    </a:ln>
                  </pic:spPr>
                </pic:pic>
              </a:graphicData>
            </a:graphic>
          </wp:anchor>
        </w:drawing>
      </w:r>
      <w:bookmarkEnd w:id="0"/>
    </w:p>
    <w:sdt>
      <w:sdtPr>
        <w:id w:val="1579177211"/>
        <w:docPartObj>
          <w:docPartGallery w:val="Cover Pages"/>
          <w:docPartUnique/>
        </w:docPartObj>
      </w:sdtPr>
      <w:sdtEndPr/>
      <w:sdtContent>
        <w:p w14:paraId="460376A8" w14:textId="4A4675C1" w:rsidR="000A0A6E" w:rsidRDefault="000A0A6E"/>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644"/>
          </w:tblGrid>
          <w:tr w:rsidR="000A0A6E" w14:paraId="2E420A7A" w14:textId="77777777">
            <w:sdt>
              <w:sdtPr>
                <w:rPr>
                  <w:color w:val="2F5496" w:themeColor="accent1" w:themeShade="BF"/>
                  <w:sz w:val="24"/>
                  <w:szCs w:val="24"/>
                </w:rPr>
                <w:alias w:val="Company"/>
                <w:id w:val="13406915"/>
                <w:placeholder>
                  <w:docPart w:val="5163C461F4EF4C62B93D923745A06933"/>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0DEBE878" w14:textId="13702B1F" w:rsidR="000A0A6E" w:rsidRDefault="000A0A6E">
                    <w:pPr>
                      <w:pStyle w:val="NoSpacing"/>
                      <w:rPr>
                        <w:color w:val="2F5496" w:themeColor="accent1" w:themeShade="BF"/>
                        <w:sz w:val="24"/>
                      </w:rPr>
                    </w:pPr>
                    <w:r>
                      <w:rPr>
                        <w:color w:val="2F5496" w:themeColor="accent1" w:themeShade="BF"/>
                        <w:sz w:val="24"/>
                        <w:szCs w:val="24"/>
                      </w:rPr>
                      <w:t>Safety Advisory Group</w:t>
                    </w:r>
                  </w:p>
                </w:tc>
              </w:sdtContent>
            </w:sdt>
          </w:tr>
          <w:tr w:rsidR="000A0A6E" w14:paraId="1CB2F5B1" w14:textId="77777777">
            <w:tc>
              <w:tcPr>
                <w:tcW w:w="7672" w:type="dxa"/>
              </w:tcPr>
              <w:sdt>
                <w:sdtPr>
                  <w:rPr>
                    <w:rFonts w:asciiTheme="majorHAnsi" w:eastAsiaTheme="majorEastAsia" w:hAnsiTheme="majorHAnsi" w:cstheme="majorBidi"/>
                    <w:b/>
                    <w:color w:val="4472C4" w:themeColor="accent1"/>
                    <w:sz w:val="72"/>
                    <w:szCs w:val="72"/>
                  </w:rPr>
                  <w:alias w:val="Title"/>
                  <w:id w:val="13406919"/>
                  <w:placeholder>
                    <w:docPart w:val="06861940840D490CB33BAAFF591C9C42"/>
                  </w:placeholder>
                  <w:dataBinding w:prefixMappings="xmlns:ns0='http://schemas.openxmlformats.org/package/2006/metadata/core-properties' xmlns:ns1='http://purl.org/dc/elements/1.1/'" w:xpath="/ns0:coreProperties[1]/ns1:title[1]" w:storeItemID="{6C3C8BC8-F283-45AE-878A-BAB7291924A1}"/>
                  <w:text/>
                </w:sdtPr>
                <w:sdtEndPr/>
                <w:sdtContent>
                  <w:p w14:paraId="3698BDB7" w14:textId="0890E551" w:rsidR="000A0A6E" w:rsidRPr="000A0A6E" w:rsidRDefault="000A0A6E">
                    <w:pPr>
                      <w:pStyle w:val="NoSpacing"/>
                      <w:spacing w:line="216" w:lineRule="auto"/>
                      <w:rPr>
                        <w:rFonts w:asciiTheme="majorHAnsi" w:eastAsiaTheme="majorEastAsia" w:hAnsiTheme="majorHAnsi" w:cstheme="majorBidi"/>
                        <w:b/>
                        <w:color w:val="4472C4" w:themeColor="accent1"/>
                        <w:sz w:val="72"/>
                        <w:szCs w:val="72"/>
                      </w:rPr>
                    </w:pPr>
                    <w:r w:rsidRPr="000A0A6E">
                      <w:rPr>
                        <w:rFonts w:asciiTheme="majorHAnsi" w:eastAsiaTheme="majorEastAsia" w:hAnsiTheme="majorHAnsi" w:cstheme="majorBidi"/>
                        <w:b/>
                        <w:color w:val="4472C4" w:themeColor="accent1"/>
                        <w:sz w:val="72"/>
                        <w:szCs w:val="72"/>
                      </w:rPr>
                      <w:t>Safeguarding Risk Assessment Tool</w:t>
                    </w:r>
                    <w:r w:rsidR="00E21EB4">
                      <w:rPr>
                        <w:rFonts w:asciiTheme="majorHAnsi" w:eastAsiaTheme="majorEastAsia" w:hAnsiTheme="majorHAnsi" w:cstheme="majorBidi"/>
                        <w:b/>
                        <w:color w:val="4472C4" w:themeColor="accent1"/>
                        <w:sz w:val="72"/>
                        <w:szCs w:val="72"/>
                      </w:rPr>
                      <w:t xml:space="preserve"> and </w:t>
                    </w:r>
                    <w:r w:rsidR="005143A9">
                      <w:rPr>
                        <w:rFonts w:asciiTheme="majorHAnsi" w:eastAsiaTheme="majorEastAsia" w:hAnsiTheme="majorHAnsi" w:cstheme="majorBidi"/>
                        <w:b/>
                        <w:color w:val="4472C4" w:themeColor="accent1"/>
                        <w:sz w:val="72"/>
                        <w:szCs w:val="72"/>
                      </w:rPr>
                      <w:t>G</w:t>
                    </w:r>
                    <w:r w:rsidR="00E21EB4">
                      <w:rPr>
                        <w:rFonts w:asciiTheme="majorHAnsi" w:eastAsiaTheme="majorEastAsia" w:hAnsiTheme="majorHAnsi" w:cstheme="majorBidi"/>
                        <w:b/>
                        <w:color w:val="4472C4" w:themeColor="accent1"/>
                        <w:sz w:val="72"/>
                        <w:szCs w:val="72"/>
                      </w:rPr>
                      <w:t xml:space="preserve">uidance for </w:t>
                    </w:r>
                    <w:r w:rsidR="005143A9">
                      <w:rPr>
                        <w:rFonts w:asciiTheme="majorHAnsi" w:eastAsiaTheme="majorEastAsia" w:hAnsiTheme="majorHAnsi" w:cstheme="majorBidi"/>
                        <w:b/>
                        <w:color w:val="4472C4" w:themeColor="accent1"/>
                        <w:sz w:val="72"/>
                        <w:szCs w:val="72"/>
                      </w:rPr>
                      <w:t>E</w:t>
                    </w:r>
                    <w:r w:rsidR="00E21EB4">
                      <w:rPr>
                        <w:rFonts w:asciiTheme="majorHAnsi" w:eastAsiaTheme="majorEastAsia" w:hAnsiTheme="majorHAnsi" w:cstheme="majorBidi"/>
                        <w:b/>
                        <w:color w:val="4472C4" w:themeColor="accent1"/>
                        <w:sz w:val="72"/>
                        <w:szCs w:val="72"/>
                      </w:rPr>
                      <w:t>vent</w:t>
                    </w:r>
                    <w:r w:rsidR="005143A9">
                      <w:rPr>
                        <w:rFonts w:asciiTheme="majorHAnsi" w:eastAsiaTheme="majorEastAsia" w:hAnsiTheme="majorHAnsi" w:cstheme="majorBidi"/>
                        <w:b/>
                        <w:color w:val="4472C4" w:themeColor="accent1"/>
                        <w:sz w:val="72"/>
                        <w:szCs w:val="72"/>
                      </w:rPr>
                      <w:t>s</w:t>
                    </w:r>
                  </w:p>
                </w:sdtContent>
              </w:sdt>
            </w:tc>
          </w:tr>
          <w:tr w:rsidR="000A0A6E" w14:paraId="3E9126F7" w14:textId="77777777">
            <w:sdt>
              <w:sdtPr>
                <w:rPr>
                  <w:color w:val="2F5496" w:themeColor="accent1" w:themeShade="BF"/>
                  <w:sz w:val="24"/>
                  <w:szCs w:val="24"/>
                </w:rPr>
                <w:alias w:val="Subtitle"/>
                <w:id w:val="13406923"/>
                <w:placeholder>
                  <w:docPart w:val="CF6A01AA3F03400389E6EDA0BEEEC67B"/>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18884379" w14:textId="7DE50BEF" w:rsidR="000A0A6E" w:rsidRDefault="000A0A6E">
                    <w:pPr>
                      <w:pStyle w:val="NoSpacing"/>
                      <w:rPr>
                        <w:color w:val="2F5496" w:themeColor="accent1" w:themeShade="BF"/>
                        <w:sz w:val="24"/>
                      </w:rPr>
                    </w:pPr>
                    <w:r>
                      <w:rPr>
                        <w:color w:val="2F5496" w:themeColor="accent1" w:themeShade="BF"/>
                        <w:sz w:val="24"/>
                        <w:szCs w:val="24"/>
                      </w:rPr>
                      <w:t>Safeguarding Risk Assessment Tool</w:t>
                    </w:r>
                    <w:r w:rsidR="00E21EB4">
                      <w:rPr>
                        <w:color w:val="2F5496" w:themeColor="accent1" w:themeShade="BF"/>
                        <w:sz w:val="24"/>
                        <w:szCs w:val="24"/>
                      </w:rPr>
                      <w:t xml:space="preserve"> and Guidance</w:t>
                    </w:r>
                    <w:r>
                      <w:rPr>
                        <w:color w:val="2F5496" w:themeColor="accent1" w:themeShade="BF"/>
                        <w:sz w:val="24"/>
                        <w:szCs w:val="24"/>
                      </w:rPr>
                      <w:t xml:space="preserve"> for</w:t>
                    </w:r>
                    <w:r w:rsidR="00E21EB4">
                      <w:rPr>
                        <w:color w:val="2F5496" w:themeColor="accent1" w:themeShade="BF"/>
                        <w:sz w:val="24"/>
                        <w:szCs w:val="24"/>
                      </w:rPr>
                      <w:t xml:space="preserve"> E</w:t>
                    </w:r>
                    <w:r>
                      <w:rPr>
                        <w:color w:val="2F5496" w:themeColor="accent1" w:themeShade="BF"/>
                        <w:sz w:val="24"/>
                        <w:szCs w:val="24"/>
                      </w:rPr>
                      <w:t>vents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11239"/>
          </w:tblGrid>
          <w:tr w:rsidR="00097F8D" w14:paraId="0875DEF3" w14:textId="77777777" w:rsidTr="00097F8D">
            <w:tc>
              <w:tcPr>
                <w:tcW w:w="11239" w:type="dxa"/>
                <w:tcMar>
                  <w:top w:w="216" w:type="dxa"/>
                  <w:left w:w="115" w:type="dxa"/>
                  <w:bottom w:w="216" w:type="dxa"/>
                  <w:right w:w="115" w:type="dxa"/>
                </w:tcMar>
              </w:tcPr>
              <w:p w14:paraId="3A4BC94A" w14:textId="0F45515F" w:rsidR="00097F8D" w:rsidRDefault="00097F8D">
                <w:pPr>
                  <w:pStyle w:val="NoSpacing"/>
                  <w:rPr>
                    <w:color w:val="4472C4" w:themeColor="accent1"/>
                    <w:sz w:val="28"/>
                    <w:szCs w:val="28"/>
                  </w:rPr>
                </w:pPr>
                <w:r>
                  <w:rPr>
                    <w:color w:val="4472C4" w:themeColor="accent1"/>
                    <w:sz w:val="28"/>
                    <w:szCs w:val="28"/>
                  </w:rPr>
                  <w:t>Version date 9 July 2020</w:t>
                </w:r>
              </w:p>
            </w:tc>
          </w:tr>
        </w:tbl>
        <w:p w14:paraId="2ACE4395" w14:textId="04DF75F3" w:rsidR="000A0A6E" w:rsidRDefault="000A0A6E">
          <w:r>
            <w:br w:type="page"/>
          </w:r>
        </w:p>
      </w:sdtContent>
    </w:sdt>
    <w:p w14:paraId="6BEB3662" w14:textId="573A3AC9" w:rsidR="00F51E5F" w:rsidRDefault="00F51E5F">
      <w:pPr>
        <w:rPr>
          <w:rFonts w:ascii="Arial" w:hAnsi="Arial" w:cs="Arial"/>
          <w:b/>
        </w:rPr>
      </w:pPr>
      <w:r w:rsidRPr="00E049DB">
        <w:rPr>
          <w:rFonts w:ascii="Arial" w:hAnsi="Arial" w:cs="Arial"/>
          <w:b/>
        </w:rPr>
        <w:lastRenderedPageBreak/>
        <w:t>Introductio</w:t>
      </w:r>
      <w:r w:rsidR="00F25CB1" w:rsidRPr="00E049DB">
        <w:rPr>
          <w:rFonts w:ascii="Arial" w:hAnsi="Arial" w:cs="Arial"/>
          <w:b/>
        </w:rPr>
        <w:t>n</w:t>
      </w:r>
    </w:p>
    <w:p w14:paraId="6FEE0D2E" w14:textId="343F378A" w:rsidR="009F46ED" w:rsidRPr="00E049DB" w:rsidRDefault="009F46ED">
      <w:pPr>
        <w:rPr>
          <w:rFonts w:ascii="Arial" w:hAnsi="Arial" w:cs="Arial"/>
        </w:rPr>
      </w:pPr>
      <w:r>
        <w:rPr>
          <w:rFonts w:ascii="Arial" w:hAnsi="Arial" w:cs="Arial"/>
        </w:rPr>
        <w:t xml:space="preserve">This risk assessment process is </w:t>
      </w:r>
      <w:r w:rsidR="00C418DA">
        <w:rPr>
          <w:rFonts w:ascii="Arial" w:hAnsi="Arial" w:cs="Arial"/>
        </w:rPr>
        <w:t>voluntary,</w:t>
      </w:r>
      <w:r>
        <w:rPr>
          <w:rFonts w:ascii="Arial" w:hAnsi="Arial" w:cs="Arial"/>
        </w:rPr>
        <w:t xml:space="preserve"> but </w:t>
      </w:r>
      <w:r w:rsidR="00F0601D">
        <w:rPr>
          <w:rFonts w:ascii="Arial" w:hAnsi="Arial" w:cs="Arial"/>
        </w:rPr>
        <w:t>as an event organiser you</w:t>
      </w:r>
      <w:r>
        <w:rPr>
          <w:rFonts w:ascii="Arial" w:hAnsi="Arial" w:cs="Arial"/>
        </w:rPr>
        <w:t xml:space="preserve"> will be asked about </w:t>
      </w:r>
      <w:r w:rsidR="00F0601D">
        <w:rPr>
          <w:rFonts w:ascii="Arial" w:hAnsi="Arial" w:cs="Arial"/>
        </w:rPr>
        <w:t>your</w:t>
      </w:r>
      <w:r>
        <w:rPr>
          <w:rFonts w:ascii="Arial" w:hAnsi="Arial" w:cs="Arial"/>
        </w:rPr>
        <w:t xml:space="preserve"> safeguarding arrangements by the local Safeguarding Advisory Group.</w:t>
      </w:r>
      <w:r w:rsidR="00C418DA">
        <w:rPr>
          <w:rFonts w:ascii="Arial" w:hAnsi="Arial" w:cs="Arial"/>
        </w:rPr>
        <w:t xml:space="preserve">  A rob</w:t>
      </w:r>
      <w:r w:rsidR="00F0601D">
        <w:rPr>
          <w:rFonts w:ascii="Arial" w:hAnsi="Arial" w:cs="Arial"/>
        </w:rPr>
        <w:t xml:space="preserve">ust risk assessment will help you </w:t>
      </w:r>
      <w:r w:rsidR="00C418DA">
        <w:rPr>
          <w:rFonts w:ascii="Arial" w:hAnsi="Arial" w:cs="Arial"/>
        </w:rPr>
        <w:t>to demonstrate</w:t>
      </w:r>
      <w:r w:rsidR="00F0601D">
        <w:rPr>
          <w:rFonts w:ascii="Arial" w:hAnsi="Arial" w:cs="Arial"/>
        </w:rPr>
        <w:t xml:space="preserve"> that you</w:t>
      </w:r>
      <w:r w:rsidR="00C418DA">
        <w:rPr>
          <w:rFonts w:ascii="Arial" w:hAnsi="Arial" w:cs="Arial"/>
        </w:rPr>
        <w:t xml:space="preserve"> have thought about the likely issues and will show how </w:t>
      </w:r>
      <w:r w:rsidR="00F0601D">
        <w:rPr>
          <w:rFonts w:ascii="Arial" w:hAnsi="Arial" w:cs="Arial"/>
        </w:rPr>
        <w:t>you</w:t>
      </w:r>
      <w:r w:rsidR="00C418DA">
        <w:rPr>
          <w:rFonts w:ascii="Arial" w:hAnsi="Arial" w:cs="Arial"/>
        </w:rPr>
        <w:t xml:space="preserve"> plan to deal with them.</w:t>
      </w:r>
    </w:p>
    <w:p w14:paraId="078BE1F1" w14:textId="6C5A023C" w:rsidR="00EA4146" w:rsidRPr="00E049DB" w:rsidRDefault="000A0A6E">
      <w:pPr>
        <w:rPr>
          <w:rFonts w:ascii="Arial" w:hAnsi="Arial" w:cs="Arial"/>
        </w:rPr>
      </w:pPr>
      <w:r w:rsidRPr="00E049DB">
        <w:rPr>
          <w:rFonts w:ascii="Arial" w:hAnsi="Arial" w:cs="Arial"/>
        </w:rPr>
        <w:t xml:space="preserve">The risk assessment process is designed to provide </w:t>
      </w:r>
      <w:r w:rsidR="00F0601D">
        <w:rPr>
          <w:rFonts w:ascii="Arial" w:hAnsi="Arial" w:cs="Arial"/>
        </w:rPr>
        <w:t>you</w:t>
      </w:r>
      <w:r w:rsidRPr="00E049DB">
        <w:rPr>
          <w:rFonts w:ascii="Arial" w:hAnsi="Arial" w:cs="Arial"/>
        </w:rPr>
        <w:t xml:space="preserve"> with a structured approach to safeguarding children, young people and adults at risk from harm at </w:t>
      </w:r>
      <w:r w:rsidR="00F0601D">
        <w:rPr>
          <w:rFonts w:ascii="Arial" w:hAnsi="Arial" w:cs="Arial"/>
        </w:rPr>
        <w:t>your</w:t>
      </w:r>
      <w:r w:rsidRPr="00E049DB">
        <w:rPr>
          <w:rFonts w:ascii="Arial" w:hAnsi="Arial" w:cs="Arial"/>
        </w:rPr>
        <w:t xml:space="preserve"> events.  When undertaking this risk assessment </w:t>
      </w:r>
      <w:r w:rsidR="00F0601D">
        <w:rPr>
          <w:rFonts w:ascii="Arial" w:hAnsi="Arial" w:cs="Arial"/>
        </w:rPr>
        <w:t xml:space="preserve">you should </w:t>
      </w:r>
      <w:r w:rsidRPr="00E049DB">
        <w:rPr>
          <w:rFonts w:ascii="Arial" w:hAnsi="Arial" w:cs="Arial"/>
        </w:rPr>
        <w:t>consider the audience profile, the hazards/risks identified and the likelihood of that risk occurring along with the consequences of the risk</w:t>
      </w:r>
      <w:r w:rsidR="00EA4146" w:rsidRPr="00E049DB">
        <w:rPr>
          <w:rFonts w:ascii="Arial" w:hAnsi="Arial" w:cs="Arial"/>
        </w:rPr>
        <w:t>. T</w:t>
      </w:r>
      <w:r w:rsidRPr="00E049DB">
        <w:rPr>
          <w:rFonts w:ascii="Arial" w:hAnsi="Arial" w:cs="Arial"/>
        </w:rPr>
        <w:t xml:space="preserve">his will determine the level of safeguarding measures to be implemented to ensure </w:t>
      </w:r>
      <w:r w:rsidR="00EA4146" w:rsidRPr="00E049DB">
        <w:rPr>
          <w:rFonts w:ascii="Arial" w:hAnsi="Arial" w:cs="Arial"/>
        </w:rPr>
        <w:t xml:space="preserve">the event is as safe as possible for all those who attend.  A written risk management plan raises the awareness of potential safeguarding issues, provides </w:t>
      </w:r>
      <w:r w:rsidR="00F0601D">
        <w:rPr>
          <w:rFonts w:ascii="Arial" w:hAnsi="Arial" w:cs="Arial"/>
        </w:rPr>
        <w:t>you</w:t>
      </w:r>
      <w:r w:rsidR="00EA4146" w:rsidRPr="00E049DB">
        <w:rPr>
          <w:rFonts w:ascii="Arial" w:hAnsi="Arial" w:cs="Arial"/>
        </w:rPr>
        <w:t xml:space="preserve"> with a clear line of accountability for safeguarding and enables </w:t>
      </w:r>
      <w:r w:rsidR="00F0601D">
        <w:rPr>
          <w:rFonts w:ascii="Arial" w:hAnsi="Arial" w:cs="Arial"/>
        </w:rPr>
        <w:t>you</w:t>
      </w:r>
      <w:r w:rsidR="00EA4146" w:rsidRPr="00E049DB">
        <w:rPr>
          <w:rFonts w:ascii="Arial" w:hAnsi="Arial" w:cs="Arial"/>
        </w:rPr>
        <w:t xml:space="preserve"> to demonstrate due diligence in relation to the protection of children, young people and adults at risk from harm.  </w:t>
      </w:r>
      <w:r w:rsidR="00F0601D">
        <w:rPr>
          <w:rFonts w:ascii="Arial" w:hAnsi="Arial" w:cs="Arial"/>
        </w:rPr>
        <w:t>We recommend</w:t>
      </w:r>
      <w:r w:rsidR="00EA4146" w:rsidRPr="00E049DB">
        <w:rPr>
          <w:rFonts w:ascii="Arial" w:hAnsi="Arial" w:cs="Arial"/>
        </w:rPr>
        <w:t xml:space="preserve"> that all events, however large or small, have a Safeguarding Co-ordinator who has the strategic responsibility for establishing risk management systems and audit process in relation to those attending the event.  The risk assessment and resultant management plan should be included in the event manual.</w:t>
      </w:r>
    </w:p>
    <w:p w14:paraId="61E3F433" w14:textId="77777777" w:rsidR="006F129F" w:rsidRDefault="00EA4146">
      <w:pPr>
        <w:rPr>
          <w:rFonts w:ascii="Arial" w:hAnsi="Arial" w:cs="Arial"/>
        </w:rPr>
      </w:pPr>
      <w:r w:rsidRPr="00E049DB">
        <w:rPr>
          <w:rFonts w:ascii="Arial" w:hAnsi="Arial" w:cs="Arial"/>
        </w:rPr>
        <w:t xml:space="preserve">The tool has been developed to assist </w:t>
      </w:r>
      <w:r w:rsidR="00B55EE4" w:rsidRPr="00E049DB">
        <w:rPr>
          <w:rFonts w:ascii="Arial" w:hAnsi="Arial" w:cs="Arial"/>
        </w:rPr>
        <w:t>organisers</w:t>
      </w:r>
      <w:r w:rsidRPr="00E049DB">
        <w:rPr>
          <w:rFonts w:ascii="Arial" w:hAnsi="Arial" w:cs="Arial"/>
        </w:rPr>
        <w:t xml:space="preserve"> to minimize the potential safeguarding risks to children, young people and adults at risk from harm, it can be used in conjunction with any existing health and safety risk assessment procedures.  It includes an example of risk management systems for different types of events, however these examples are not exhaustive and should only be used as a guide.  Every event is unique and therefore it is important the risk assessment is undertaken for each event.  It should also be revised throughout the event to ensure new or developing risks are </w:t>
      </w:r>
      <w:r w:rsidR="00921373" w:rsidRPr="00E049DB">
        <w:rPr>
          <w:rFonts w:ascii="Arial" w:hAnsi="Arial" w:cs="Arial"/>
        </w:rPr>
        <w:t>considered</w:t>
      </w:r>
      <w:r w:rsidRPr="00E049DB">
        <w:rPr>
          <w:rFonts w:ascii="Arial" w:hAnsi="Arial" w:cs="Arial"/>
        </w:rPr>
        <w:t>.  A blank template is included to assist the event manager/safeguarding co-ordinator to complete the risk assessment for individual events.</w:t>
      </w:r>
      <w:r w:rsidR="00E049DB" w:rsidRPr="00E049DB">
        <w:rPr>
          <w:rFonts w:ascii="Arial" w:hAnsi="Arial" w:cs="Arial"/>
        </w:rPr>
        <w:t xml:space="preserve">  </w:t>
      </w:r>
    </w:p>
    <w:p w14:paraId="63E91F27" w14:textId="229EC484" w:rsidR="00EA4146" w:rsidRPr="00E049DB" w:rsidRDefault="00E049DB">
      <w:pPr>
        <w:rPr>
          <w:rFonts w:ascii="Arial" w:hAnsi="Arial" w:cs="Arial"/>
        </w:rPr>
      </w:pPr>
      <w:r w:rsidRPr="00E049DB">
        <w:rPr>
          <w:rFonts w:ascii="Arial" w:hAnsi="Arial" w:cs="Arial"/>
        </w:rPr>
        <w:t xml:space="preserve">There is a great deal of detail in this document and </w:t>
      </w:r>
      <w:r w:rsidR="0088599C">
        <w:rPr>
          <w:rFonts w:ascii="Arial" w:hAnsi="Arial" w:cs="Arial"/>
        </w:rPr>
        <w:t xml:space="preserve">you will need to </w:t>
      </w:r>
      <w:r w:rsidRPr="00E049DB">
        <w:rPr>
          <w:rFonts w:ascii="Arial" w:hAnsi="Arial" w:cs="Arial"/>
        </w:rPr>
        <w:t xml:space="preserve">decide what is relevant to </w:t>
      </w:r>
      <w:r w:rsidR="0088599C">
        <w:rPr>
          <w:rFonts w:ascii="Arial" w:hAnsi="Arial" w:cs="Arial"/>
        </w:rPr>
        <w:t>your</w:t>
      </w:r>
      <w:r w:rsidRPr="00E049DB">
        <w:rPr>
          <w:rFonts w:ascii="Arial" w:hAnsi="Arial" w:cs="Arial"/>
        </w:rPr>
        <w:t xml:space="preserve"> event, but</w:t>
      </w:r>
      <w:r w:rsidR="0088599C">
        <w:rPr>
          <w:rFonts w:ascii="Arial" w:hAnsi="Arial" w:cs="Arial"/>
        </w:rPr>
        <w:t xml:space="preserve"> you should consider </w:t>
      </w:r>
      <w:r w:rsidRPr="00E049DB">
        <w:rPr>
          <w:rFonts w:ascii="Arial" w:hAnsi="Arial" w:cs="Arial"/>
        </w:rPr>
        <w:t>all items</w:t>
      </w:r>
      <w:r w:rsidR="006F129F" w:rsidRPr="00E049DB">
        <w:rPr>
          <w:rFonts w:ascii="Arial" w:hAnsi="Arial" w:cs="Arial"/>
        </w:rPr>
        <w:t>,</w:t>
      </w:r>
      <w:r w:rsidR="006F129F">
        <w:rPr>
          <w:rFonts w:ascii="Arial" w:hAnsi="Arial" w:cs="Arial"/>
        </w:rPr>
        <w:t xml:space="preserve"> and</w:t>
      </w:r>
      <w:r w:rsidR="0088599C">
        <w:rPr>
          <w:rFonts w:ascii="Arial" w:hAnsi="Arial" w:cs="Arial"/>
        </w:rPr>
        <w:t xml:space="preserve"> make your response</w:t>
      </w:r>
      <w:r w:rsidR="006F129F">
        <w:rPr>
          <w:rFonts w:ascii="Arial" w:hAnsi="Arial" w:cs="Arial"/>
        </w:rPr>
        <w:t xml:space="preserve"> proportionate and manageable</w:t>
      </w:r>
      <w:r w:rsidRPr="00E049DB">
        <w:rPr>
          <w:rFonts w:ascii="Arial" w:hAnsi="Arial" w:cs="Arial"/>
        </w:rPr>
        <w:t>.</w:t>
      </w:r>
      <w:r w:rsidR="006F129F">
        <w:rPr>
          <w:rFonts w:ascii="Arial" w:hAnsi="Arial" w:cs="Arial"/>
        </w:rPr>
        <w:t xml:space="preserve"> This tool should be seen as an enabler; it is not designed to stop organisers running event but to make sure they are as safe as is practicable.</w:t>
      </w:r>
    </w:p>
    <w:p w14:paraId="7117ADE3" w14:textId="50128930" w:rsidR="0052371B" w:rsidRDefault="00DB1E38">
      <w:pPr>
        <w:rPr>
          <w:rFonts w:ascii="Arial" w:hAnsi="Arial" w:cs="Arial"/>
        </w:rPr>
      </w:pPr>
      <w:r w:rsidRPr="00E049DB">
        <w:rPr>
          <w:rFonts w:ascii="Arial" w:hAnsi="Arial" w:cs="Arial"/>
        </w:rPr>
        <w:t>Events can be large or small and risk does not necessarily correlate to the size of the event but certain items will necessarily increase the risk level, e.g. the sale or provision of alcohol.  These can all be managed with careful consideration.</w:t>
      </w:r>
    </w:p>
    <w:p w14:paraId="7225CD6D" w14:textId="086C685C" w:rsidR="006F129F" w:rsidRDefault="006F129F">
      <w:pPr>
        <w:rPr>
          <w:rFonts w:ascii="Arial" w:hAnsi="Arial" w:cs="Arial"/>
        </w:rPr>
      </w:pPr>
      <w:r>
        <w:rPr>
          <w:rFonts w:ascii="Arial" w:hAnsi="Arial" w:cs="Arial"/>
        </w:rPr>
        <w:t xml:space="preserve">Everyone involved in the organisation and delivery of an event has a responsibility to safeguard those around them, not just those attending but those working at, or helping with, the event.  Everyone can make a difference whatever their role and responsibility.  </w:t>
      </w:r>
      <w:r w:rsidR="00087B1D">
        <w:rPr>
          <w:rFonts w:ascii="Arial" w:hAnsi="Arial" w:cs="Arial"/>
        </w:rPr>
        <w:t>However, they also have a responsibility to keep themselves safe and should not put themselves at risk.  A clearly described protocol for dealing with incidents will reduce the risk to all those involved and ensure there is an appropriate and proportionate response to such incidents.</w:t>
      </w:r>
    </w:p>
    <w:p w14:paraId="41EC3949" w14:textId="1E5E7146" w:rsidR="00087B1D" w:rsidRDefault="00087B1D">
      <w:pPr>
        <w:rPr>
          <w:rFonts w:ascii="Arial" w:hAnsi="Arial" w:cs="Arial"/>
        </w:rPr>
      </w:pPr>
    </w:p>
    <w:p w14:paraId="282C5669" w14:textId="47FBB4AA" w:rsidR="00087B1D" w:rsidRDefault="00087B1D">
      <w:pPr>
        <w:rPr>
          <w:rFonts w:ascii="Arial" w:hAnsi="Arial" w:cs="Arial"/>
        </w:rPr>
      </w:pPr>
    </w:p>
    <w:p w14:paraId="21151EF6" w14:textId="051E8674" w:rsidR="0052371B" w:rsidRPr="00E049DB" w:rsidRDefault="0052371B">
      <w:pPr>
        <w:rPr>
          <w:rFonts w:ascii="Arial" w:hAnsi="Arial" w:cs="Arial"/>
        </w:rPr>
      </w:pPr>
      <w:r w:rsidRPr="00E049DB">
        <w:rPr>
          <w:rFonts w:ascii="Arial" w:hAnsi="Arial" w:cs="Arial"/>
        </w:rPr>
        <w:t>The document contains the following sections:</w:t>
      </w:r>
    </w:p>
    <w:p w14:paraId="4DC705EB" w14:textId="1BCEC9CC" w:rsidR="0052371B" w:rsidRPr="00E049DB" w:rsidRDefault="0052371B" w:rsidP="0052371B">
      <w:pPr>
        <w:pStyle w:val="ListParagraph"/>
        <w:numPr>
          <w:ilvl w:val="0"/>
          <w:numId w:val="11"/>
        </w:numPr>
        <w:rPr>
          <w:rFonts w:ascii="Arial" w:hAnsi="Arial" w:cs="Arial"/>
        </w:rPr>
      </w:pPr>
      <w:r w:rsidRPr="00E049DB">
        <w:rPr>
          <w:rFonts w:ascii="Arial" w:hAnsi="Arial" w:cs="Arial"/>
        </w:rPr>
        <w:t>Guidance about the basic types of events and examples of risk and risk management measures – this list is not exhaustive but it does give some simple guidance and is designed to promote thought about likely risks.</w:t>
      </w:r>
    </w:p>
    <w:p w14:paraId="67204D48" w14:textId="537FE941" w:rsidR="0052371B" w:rsidRPr="00E049DB" w:rsidRDefault="00B55EE4" w:rsidP="0052371B">
      <w:pPr>
        <w:pStyle w:val="ListParagraph"/>
        <w:numPr>
          <w:ilvl w:val="0"/>
          <w:numId w:val="11"/>
        </w:numPr>
        <w:rPr>
          <w:rFonts w:ascii="Arial" w:hAnsi="Arial" w:cs="Arial"/>
        </w:rPr>
      </w:pPr>
      <w:r w:rsidRPr="00E049DB">
        <w:rPr>
          <w:rFonts w:ascii="Arial" w:hAnsi="Arial" w:cs="Arial"/>
        </w:rPr>
        <w:t xml:space="preserve">Risk Assessment </w:t>
      </w:r>
      <w:r w:rsidR="0052371B" w:rsidRPr="00E049DB">
        <w:rPr>
          <w:rFonts w:ascii="Arial" w:hAnsi="Arial" w:cs="Arial"/>
        </w:rPr>
        <w:t xml:space="preserve">Part One - A section to be completed which gives an overall picture of the event </w:t>
      </w:r>
    </w:p>
    <w:p w14:paraId="2E11AA89" w14:textId="54CC1E87" w:rsidR="0052371B" w:rsidRPr="00E049DB" w:rsidRDefault="00B55EE4" w:rsidP="0052371B">
      <w:pPr>
        <w:pStyle w:val="ListParagraph"/>
        <w:numPr>
          <w:ilvl w:val="0"/>
          <w:numId w:val="11"/>
        </w:numPr>
        <w:rPr>
          <w:rFonts w:ascii="Arial" w:hAnsi="Arial" w:cs="Arial"/>
        </w:rPr>
      </w:pPr>
      <w:r w:rsidRPr="00E049DB">
        <w:rPr>
          <w:rFonts w:ascii="Arial" w:hAnsi="Arial" w:cs="Arial"/>
        </w:rPr>
        <w:t xml:space="preserve">Risk Assessment </w:t>
      </w:r>
      <w:r w:rsidR="0052371B" w:rsidRPr="00E049DB">
        <w:rPr>
          <w:rFonts w:ascii="Arial" w:hAnsi="Arial" w:cs="Arial"/>
        </w:rPr>
        <w:t>Part T</w:t>
      </w:r>
      <w:r w:rsidR="0099674F">
        <w:rPr>
          <w:rFonts w:ascii="Arial" w:hAnsi="Arial" w:cs="Arial"/>
        </w:rPr>
        <w:t>wo</w:t>
      </w:r>
      <w:r w:rsidR="0052371B" w:rsidRPr="00E049DB">
        <w:rPr>
          <w:rFonts w:ascii="Arial" w:hAnsi="Arial" w:cs="Arial"/>
        </w:rPr>
        <w:t xml:space="preserve"> – The detailed safeguarding risk assessment – this should be considered alongside the health and safety risk assessment as there may be some overlap</w:t>
      </w:r>
      <w:r w:rsidR="00E75986" w:rsidRPr="00E049DB">
        <w:rPr>
          <w:rFonts w:ascii="Arial" w:hAnsi="Arial" w:cs="Arial"/>
        </w:rPr>
        <w:t>.  Extra boxes can be added as required.</w:t>
      </w:r>
    </w:p>
    <w:p w14:paraId="21B931A2" w14:textId="0CC538BE" w:rsidR="00F25CB1" w:rsidRPr="00E049DB" w:rsidRDefault="000646CB" w:rsidP="0052371B">
      <w:pPr>
        <w:pStyle w:val="ListParagraph"/>
        <w:numPr>
          <w:ilvl w:val="0"/>
          <w:numId w:val="11"/>
        </w:numPr>
        <w:rPr>
          <w:rFonts w:ascii="Arial" w:hAnsi="Arial" w:cs="Arial"/>
        </w:rPr>
      </w:pPr>
      <w:r w:rsidRPr="00E049DB">
        <w:rPr>
          <w:rFonts w:ascii="Arial" w:hAnsi="Arial" w:cs="Arial"/>
        </w:rPr>
        <w:t>Sample safeguarding policy</w:t>
      </w:r>
    </w:p>
    <w:p w14:paraId="1838050D" w14:textId="681FE815" w:rsidR="0052371B" w:rsidRPr="006F129F" w:rsidRDefault="00F51E5F">
      <w:pPr>
        <w:rPr>
          <w:rFonts w:ascii="Arial" w:hAnsi="Arial" w:cs="Arial"/>
        </w:rPr>
      </w:pPr>
      <w:r w:rsidRPr="006F129F">
        <w:rPr>
          <w:rFonts w:ascii="Arial" w:hAnsi="Arial" w:cs="Arial"/>
          <w:b/>
        </w:rPr>
        <w:t>Guidance about events – types and risks</w:t>
      </w:r>
    </w:p>
    <w:p w14:paraId="27F0CABF" w14:textId="0A2C6B86" w:rsidR="00566B58" w:rsidRPr="006F129F" w:rsidRDefault="00566B58">
      <w:pPr>
        <w:rPr>
          <w:rFonts w:ascii="Arial" w:hAnsi="Arial" w:cs="Arial"/>
        </w:rPr>
      </w:pPr>
      <w:r w:rsidRPr="006F129F">
        <w:rPr>
          <w:rFonts w:ascii="Arial" w:hAnsi="Arial" w:cs="Arial"/>
        </w:rPr>
        <w:t>The following process categorises events into three types, based on the anticipated audience profile</w:t>
      </w:r>
      <w:r w:rsidR="00F51E5F" w:rsidRPr="006F129F">
        <w:rPr>
          <w:rFonts w:ascii="Arial" w:hAnsi="Arial" w:cs="Arial"/>
        </w:rPr>
        <w:t xml:space="preserve"> and suggests some likely areas of risk and possible risk management options</w:t>
      </w:r>
      <w:r w:rsidR="005D52A6" w:rsidRPr="006F129F">
        <w:rPr>
          <w:rFonts w:ascii="Arial" w:hAnsi="Arial" w:cs="Arial"/>
        </w:rPr>
        <w:t xml:space="preserve">.  These are examples only, event organisers need to consider the likely risks for their event based on audience, local issues </w:t>
      </w:r>
      <w:proofErr w:type="spellStart"/>
      <w:r w:rsidR="005D52A6" w:rsidRPr="006F129F">
        <w:rPr>
          <w:rFonts w:ascii="Arial" w:hAnsi="Arial" w:cs="Arial"/>
        </w:rPr>
        <w:t>etc</w:t>
      </w:r>
      <w:proofErr w:type="spellEnd"/>
      <w:r w:rsidRPr="006F129F">
        <w:rPr>
          <w:rFonts w:ascii="Arial" w:hAnsi="Arial" w:cs="Arial"/>
        </w:rPr>
        <w:t>:</w:t>
      </w:r>
    </w:p>
    <w:p w14:paraId="41599794" w14:textId="5B84C688" w:rsidR="00566B58" w:rsidRPr="006F129F" w:rsidRDefault="00566B58" w:rsidP="00566B58">
      <w:pPr>
        <w:pStyle w:val="ListParagraph"/>
        <w:numPr>
          <w:ilvl w:val="0"/>
          <w:numId w:val="1"/>
        </w:numPr>
        <w:rPr>
          <w:rFonts w:ascii="Arial" w:hAnsi="Arial" w:cs="Arial"/>
        </w:rPr>
      </w:pPr>
      <w:r w:rsidRPr="006F129F">
        <w:rPr>
          <w:rFonts w:ascii="Arial" w:hAnsi="Arial" w:cs="Arial"/>
          <w:b/>
        </w:rPr>
        <w:t>Category 1</w:t>
      </w:r>
      <w:r w:rsidRPr="006F129F">
        <w:rPr>
          <w:rFonts w:ascii="Arial" w:hAnsi="Arial" w:cs="Arial"/>
        </w:rPr>
        <w:t xml:space="preserve"> – an event targeted at adults and not designed to attract children.  The audience profile would be either exclusively or predominantly adults, there may be a few accompanied children.  For this event consideration</w:t>
      </w:r>
      <w:r w:rsidR="00F51E5F" w:rsidRPr="006F129F">
        <w:rPr>
          <w:rFonts w:ascii="Arial" w:hAnsi="Arial" w:cs="Arial"/>
        </w:rPr>
        <w:t xml:space="preserve"> should be</w:t>
      </w:r>
      <w:r w:rsidRPr="006F129F">
        <w:rPr>
          <w:rFonts w:ascii="Arial" w:hAnsi="Arial" w:cs="Arial"/>
        </w:rPr>
        <w:t xml:space="preserve"> given to safeguarding measures for those children who may be there and also for any adults at risk of harm</w:t>
      </w:r>
      <w:r w:rsidR="006F129F" w:rsidRPr="006F129F">
        <w:rPr>
          <w:rFonts w:ascii="Arial" w:hAnsi="Arial" w:cs="Arial"/>
        </w:rPr>
        <w:t xml:space="preserve"> and those adults with particular vulnerabilities</w:t>
      </w:r>
      <w:r w:rsidRPr="006F129F">
        <w:rPr>
          <w:rFonts w:ascii="Arial" w:hAnsi="Arial" w:cs="Arial"/>
        </w:rPr>
        <w:t>.</w:t>
      </w:r>
    </w:p>
    <w:p w14:paraId="0E9BD675" w14:textId="1CF4BBFD" w:rsidR="00566B58" w:rsidRPr="006F129F" w:rsidRDefault="00566B58" w:rsidP="00566B58">
      <w:pPr>
        <w:pStyle w:val="ListParagraph"/>
        <w:numPr>
          <w:ilvl w:val="0"/>
          <w:numId w:val="1"/>
        </w:numPr>
        <w:rPr>
          <w:rFonts w:ascii="Arial" w:hAnsi="Arial" w:cs="Arial"/>
        </w:rPr>
      </w:pPr>
      <w:r w:rsidRPr="006F129F">
        <w:rPr>
          <w:rFonts w:ascii="Arial" w:hAnsi="Arial" w:cs="Arial"/>
          <w:b/>
        </w:rPr>
        <w:t>Category 2</w:t>
      </w:r>
      <w:r w:rsidRPr="006F129F">
        <w:rPr>
          <w:rFonts w:ascii="Arial" w:hAnsi="Arial" w:cs="Arial"/>
        </w:rPr>
        <w:t xml:space="preserve"> – an event designed to attract a mixed audience, including families and possibly unaccompanied children.  It is recommended that for this event</w:t>
      </w:r>
      <w:r w:rsidR="007009DA" w:rsidRPr="006F129F">
        <w:rPr>
          <w:rFonts w:ascii="Arial" w:hAnsi="Arial" w:cs="Arial"/>
        </w:rPr>
        <w:t xml:space="preserve"> there are specialist child welfare staff as well as measures for safeguarding children, young people and adults</w:t>
      </w:r>
      <w:r w:rsidR="00F51E5F" w:rsidRPr="006F129F">
        <w:rPr>
          <w:rFonts w:ascii="Arial" w:hAnsi="Arial" w:cs="Arial"/>
        </w:rPr>
        <w:t>.</w:t>
      </w:r>
    </w:p>
    <w:p w14:paraId="4F98C4E6" w14:textId="34AE8A5B" w:rsidR="007009DA" w:rsidRPr="006F129F" w:rsidRDefault="007009DA" w:rsidP="00566B58">
      <w:pPr>
        <w:pStyle w:val="ListParagraph"/>
        <w:numPr>
          <w:ilvl w:val="0"/>
          <w:numId w:val="1"/>
        </w:numPr>
        <w:rPr>
          <w:rFonts w:ascii="Arial" w:hAnsi="Arial" w:cs="Arial"/>
        </w:rPr>
      </w:pPr>
      <w:r w:rsidRPr="006F129F">
        <w:rPr>
          <w:rFonts w:ascii="Arial" w:hAnsi="Arial" w:cs="Arial"/>
          <w:b/>
        </w:rPr>
        <w:t>Category 3</w:t>
      </w:r>
      <w:r w:rsidRPr="006F129F">
        <w:rPr>
          <w:rFonts w:ascii="Arial" w:hAnsi="Arial" w:cs="Arial"/>
        </w:rPr>
        <w:t xml:space="preserve"> – designed to attract families and may attract unaccompanied children.  There may be the provision of activities for children involving one to one unsupervised contact with staff/providers, or activities which involve staff in other supervisory duties.  </w:t>
      </w:r>
      <w:r w:rsidR="0099674F">
        <w:rPr>
          <w:rFonts w:ascii="Arial" w:hAnsi="Arial" w:cs="Arial"/>
        </w:rPr>
        <w:t>I</w:t>
      </w:r>
      <w:r w:rsidRPr="006F129F">
        <w:rPr>
          <w:rFonts w:ascii="Arial" w:hAnsi="Arial" w:cs="Arial"/>
        </w:rPr>
        <w:t xml:space="preserve">t is recommended that there is an enhanced level of safeguarding measures, including a higher level of safeguarding staff and vetting procedures for some </w:t>
      </w:r>
      <w:proofErr w:type="gramStart"/>
      <w:r w:rsidRPr="006F129F">
        <w:rPr>
          <w:rFonts w:ascii="Arial" w:hAnsi="Arial" w:cs="Arial"/>
        </w:rPr>
        <w:t>individuals</w:t>
      </w:r>
      <w:proofErr w:type="gramEnd"/>
      <w:r w:rsidRPr="006F129F">
        <w:rPr>
          <w:rFonts w:ascii="Arial" w:hAnsi="Arial" w:cs="Arial"/>
        </w:rPr>
        <w:t xml:space="preserve"> e.g. enhanced DBS checks and/or written references.</w:t>
      </w:r>
    </w:p>
    <w:p w14:paraId="3884BA15" w14:textId="263B11AD" w:rsidR="00C03493" w:rsidRPr="006F129F" w:rsidRDefault="00C03493" w:rsidP="00C03493">
      <w:pPr>
        <w:rPr>
          <w:rFonts w:ascii="Arial" w:hAnsi="Arial" w:cs="Arial"/>
        </w:rPr>
      </w:pPr>
      <w:r w:rsidRPr="006F129F">
        <w:rPr>
          <w:rFonts w:ascii="Arial" w:hAnsi="Arial" w:cs="Arial"/>
          <w:b/>
        </w:rPr>
        <w:t>Event profile and venues</w:t>
      </w:r>
      <w:r w:rsidRPr="006F129F">
        <w:rPr>
          <w:rFonts w:ascii="Arial" w:hAnsi="Arial" w:cs="Arial"/>
        </w:rPr>
        <w:t>:</w:t>
      </w:r>
      <w:r w:rsidR="00E049DB" w:rsidRPr="006F129F">
        <w:rPr>
          <w:rFonts w:ascii="Arial" w:hAnsi="Arial" w:cs="Arial"/>
        </w:rPr>
        <w:t xml:space="preserve"> consider the type of venue being used and the ability of the orga</w:t>
      </w:r>
      <w:r w:rsidR="00A07009">
        <w:rPr>
          <w:rFonts w:ascii="Arial" w:hAnsi="Arial" w:cs="Arial"/>
        </w:rPr>
        <w:t>niser to control access, egress</w:t>
      </w:r>
      <w:r w:rsidR="00E049DB" w:rsidRPr="006F129F">
        <w:rPr>
          <w:rFonts w:ascii="Arial" w:hAnsi="Arial" w:cs="Arial"/>
        </w:rPr>
        <w:t xml:space="preserve"> and security</w:t>
      </w:r>
      <w:r w:rsidR="006F129F" w:rsidRPr="006F129F">
        <w:rPr>
          <w:rFonts w:ascii="Arial" w:hAnsi="Arial" w:cs="Arial"/>
        </w:rPr>
        <w:t>.  Events may be organised by the local community, charities or commercial organisations.</w:t>
      </w:r>
    </w:p>
    <w:p w14:paraId="4E5DEFFE" w14:textId="0BB37250" w:rsidR="00C03493" w:rsidRPr="006F129F" w:rsidRDefault="00C03493" w:rsidP="00C03493">
      <w:pPr>
        <w:pStyle w:val="ListParagraph"/>
        <w:numPr>
          <w:ilvl w:val="0"/>
          <w:numId w:val="12"/>
        </w:numPr>
        <w:rPr>
          <w:rFonts w:ascii="Arial" w:hAnsi="Arial" w:cs="Arial"/>
        </w:rPr>
      </w:pPr>
      <w:r w:rsidRPr="006F129F">
        <w:rPr>
          <w:rFonts w:ascii="Arial" w:hAnsi="Arial" w:cs="Arial"/>
          <w:b/>
        </w:rPr>
        <w:t>Town or city centre</w:t>
      </w:r>
      <w:r w:rsidRPr="006F129F">
        <w:rPr>
          <w:rFonts w:ascii="Arial" w:hAnsi="Arial" w:cs="Arial"/>
        </w:rPr>
        <w:t xml:space="preserve"> – No defined boundary, multiple access and egress points, open access, no tickets required e.g. farmers markets, switching on of Christmas lights,</w:t>
      </w:r>
      <w:r w:rsidR="00E049DB" w:rsidRPr="006F129F">
        <w:rPr>
          <w:rFonts w:ascii="Arial" w:hAnsi="Arial" w:cs="Arial"/>
        </w:rPr>
        <w:t xml:space="preserve"> parades, carnivals,</w:t>
      </w:r>
      <w:r w:rsidRPr="006F129F">
        <w:rPr>
          <w:rFonts w:ascii="Arial" w:hAnsi="Arial" w:cs="Arial"/>
        </w:rPr>
        <w:t xml:space="preserve"> </w:t>
      </w:r>
      <w:proofErr w:type="spellStart"/>
      <w:r w:rsidRPr="006F129F">
        <w:rPr>
          <w:rFonts w:ascii="Arial" w:hAnsi="Arial" w:cs="Arial"/>
        </w:rPr>
        <w:t>etc</w:t>
      </w:r>
      <w:proofErr w:type="spellEnd"/>
    </w:p>
    <w:p w14:paraId="42E2B329" w14:textId="4F3AA050" w:rsidR="00C03493" w:rsidRPr="006F129F" w:rsidRDefault="00C03493" w:rsidP="00C03493">
      <w:pPr>
        <w:pStyle w:val="ListParagraph"/>
        <w:numPr>
          <w:ilvl w:val="0"/>
          <w:numId w:val="12"/>
        </w:numPr>
        <w:rPr>
          <w:rFonts w:ascii="Arial" w:hAnsi="Arial" w:cs="Arial"/>
        </w:rPr>
      </w:pPr>
      <w:r w:rsidRPr="006F129F">
        <w:rPr>
          <w:rFonts w:ascii="Arial" w:hAnsi="Arial" w:cs="Arial"/>
          <w:b/>
        </w:rPr>
        <w:t xml:space="preserve">Town or city centre </w:t>
      </w:r>
      <w:r w:rsidRPr="006F129F">
        <w:rPr>
          <w:rFonts w:ascii="Arial" w:hAnsi="Arial" w:cs="Arial"/>
        </w:rPr>
        <w:t>– multiple access and egress points but controlled access, may be ticketed, and barriers/boundaries in place e.g. food shows, outdoor cinemas</w:t>
      </w:r>
    </w:p>
    <w:p w14:paraId="17250417" w14:textId="7DA4DDD1" w:rsidR="00C03493" w:rsidRPr="006F129F" w:rsidRDefault="00C03493" w:rsidP="00C03493">
      <w:pPr>
        <w:pStyle w:val="ListParagraph"/>
        <w:numPr>
          <w:ilvl w:val="0"/>
          <w:numId w:val="12"/>
        </w:numPr>
        <w:rPr>
          <w:rFonts w:ascii="Arial" w:hAnsi="Arial" w:cs="Arial"/>
        </w:rPr>
      </w:pPr>
      <w:r w:rsidRPr="006F129F">
        <w:rPr>
          <w:rFonts w:ascii="Arial" w:hAnsi="Arial" w:cs="Arial"/>
          <w:b/>
        </w:rPr>
        <w:t xml:space="preserve">Town or city centre </w:t>
      </w:r>
      <w:r w:rsidRPr="006F129F">
        <w:rPr>
          <w:rFonts w:ascii="Arial" w:hAnsi="Arial" w:cs="Arial"/>
        </w:rPr>
        <w:t>– event in a clearly defined venue, may be a building, limited access and egress points and access strictly controlled</w:t>
      </w:r>
    </w:p>
    <w:p w14:paraId="38DEA1DF" w14:textId="53DCE64F" w:rsidR="00C03493" w:rsidRPr="006F129F" w:rsidRDefault="00C03493" w:rsidP="00C03493">
      <w:pPr>
        <w:pStyle w:val="ListParagraph"/>
        <w:numPr>
          <w:ilvl w:val="0"/>
          <w:numId w:val="12"/>
        </w:numPr>
        <w:rPr>
          <w:rFonts w:ascii="Arial" w:hAnsi="Arial" w:cs="Arial"/>
        </w:rPr>
      </w:pPr>
      <w:r w:rsidRPr="006F129F">
        <w:rPr>
          <w:rFonts w:ascii="Arial" w:hAnsi="Arial" w:cs="Arial"/>
          <w:b/>
        </w:rPr>
        <w:t>Parks or Rural</w:t>
      </w:r>
      <w:r w:rsidR="00C418DA">
        <w:rPr>
          <w:rFonts w:ascii="Arial" w:hAnsi="Arial" w:cs="Arial"/>
          <w:b/>
        </w:rPr>
        <w:t xml:space="preserve"> (public or private)</w:t>
      </w:r>
      <w:r w:rsidRPr="006F129F">
        <w:rPr>
          <w:rFonts w:ascii="Arial" w:hAnsi="Arial" w:cs="Arial"/>
          <w:b/>
        </w:rPr>
        <w:t xml:space="preserve"> </w:t>
      </w:r>
      <w:r w:rsidRPr="006F129F">
        <w:rPr>
          <w:rFonts w:ascii="Arial" w:hAnsi="Arial" w:cs="Arial"/>
        </w:rPr>
        <w:t xml:space="preserve">– Easy access, controlled points of access and egress but not completely sealed.  Visitors may require transport (either public or their own) to access the venue e.g. craft shows, agricultural shows, </w:t>
      </w:r>
      <w:r w:rsidR="00E049DB" w:rsidRPr="006F129F">
        <w:rPr>
          <w:rFonts w:ascii="Arial" w:hAnsi="Arial" w:cs="Arial"/>
        </w:rPr>
        <w:t>sports events</w:t>
      </w:r>
      <w:r w:rsidRPr="006F129F">
        <w:rPr>
          <w:rFonts w:ascii="Arial" w:hAnsi="Arial" w:cs="Arial"/>
        </w:rPr>
        <w:t xml:space="preserve"> </w:t>
      </w:r>
      <w:proofErr w:type="spellStart"/>
      <w:r w:rsidRPr="006F129F">
        <w:rPr>
          <w:rFonts w:ascii="Arial" w:hAnsi="Arial" w:cs="Arial"/>
        </w:rPr>
        <w:t>etc</w:t>
      </w:r>
      <w:proofErr w:type="spellEnd"/>
    </w:p>
    <w:p w14:paraId="4B911A3E" w14:textId="746A589A" w:rsidR="00C03493" w:rsidRDefault="00C03493" w:rsidP="00C03493">
      <w:pPr>
        <w:pStyle w:val="ListParagraph"/>
        <w:numPr>
          <w:ilvl w:val="0"/>
          <w:numId w:val="12"/>
        </w:numPr>
        <w:rPr>
          <w:rFonts w:ascii="Arial" w:hAnsi="Arial" w:cs="Arial"/>
        </w:rPr>
      </w:pPr>
      <w:r w:rsidRPr="006F129F">
        <w:rPr>
          <w:rFonts w:ascii="Arial" w:hAnsi="Arial" w:cs="Arial"/>
          <w:b/>
        </w:rPr>
        <w:t xml:space="preserve">Parks or Rural </w:t>
      </w:r>
      <w:r w:rsidR="00C418DA">
        <w:rPr>
          <w:rFonts w:ascii="Arial" w:hAnsi="Arial" w:cs="Arial"/>
          <w:b/>
        </w:rPr>
        <w:t xml:space="preserve">(public or private) </w:t>
      </w:r>
      <w:r w:rsidRPr="006F129F">
        <w:rPr>
          <w:rFonts w:ascii="Arial" w:hAnsi="Arial" w:cs="Arial"/>
        </w:rPr>
        <w:t xml:space="preserve">– strictly </w:t>
      </w:r>
      <w:proofErr w:type="spellStart"/>
      <w:r w:rsidR="00A07009">
        <w:rPr>
          <w:rFonts w:ascii="Arial" w:hAnsi="Arial" w:cs="Arial"/>
        </w:rPr>
        <w:t>boundaried</w:t>
      </w:r>
      <w:proofErr w:type="spellEnd"/>
      <w:r w:rsidRPr="006F129F">
        <w:rPr>
          <w:rFonts w:ascii="Arial" w:hAnsi="Arial" w:cs="Arial"/>
        </w:rPr>
        <w:t xml:space="preserve"> area with limited access and egress points, </w:t>
      </w:r>
      <w:r w:rsidR="00E049DB" w:rsidRPr="006F129F">
        <w:rPr>
          <w:rFonts w:ascii="Arial" w:hAnsi="Arial" w:cs="Arial"/>
        </w:rPr>
        <w:t xml:space="preserve">(completely fenced off or in a building) </w:t>
      </w:r>
      <w:r w:rsidRPr="006F129F">
        <w:rPr>
          <w:rFonts w:ascii="Arial" w:hAnsi="Arial" w:cs="Arial"/>
        </w:rPr>
        <w:t>access strictly controlled</w:t>
      </w:r>
      <w:r w:rsidR="00E049DB" w:rsidRPr="006F129F">
        <w:rPr>
          <w:rFonts w:ascii="Arial" w:hAnsi="Arial" w:cs="Arial"/>
        </w:rPr>
        <w:t xml:space="preserve"> e.g. concerts</w:t>
      </w:r>
    </w:p>
    <w:p w14:paraId="4C1A426A" w14:textId="084BDA35" w:rsidR="00C418DA" w:rsidRPr="006F129F" w:rsidRDefault="00C418DA" w:rsidP="00C418DA">
      <w:pPr>
        <w:pStyle w:val="ListParagraph"/>
        <w:rPr>
          <w:rFonts w:ascii="Arial" w:hAnsi="Arial" w:cs="Arial"/>
        </w:rPr>
      </w:pPr>
    </w:p>
    <w:p w14:paraId="32561604" w14:textId="1A4BD3A0" w:rsidR="00E049DB" w:rsidRPr="006F129F" w:rsidRDefault="00E049DB" w:rsidP="00E049DB">
      <w:pPr>
        <w:rPr>
          <w:rFonts w:ascii="Arial" w:hAnsi="Arial" w:cs="Arial"/>
        </w:rPr>
      </w:pPr>
    </w:p>
    <w:p w14:paraId="6A0266A8" w14:textId="4C1A2370" w:rsidR="00087B1D" w:rsidRDefault="00087B1D">
      <w:pPr>
        <w:rPr>
          <w:rFonts w:ascii="Arial" w:hAnsi="Arial" w:cs="Arial"/>
        </w:rPr>
      </w:pPr>
      <w:r>
        <w:rPr>
          <w:rFonts w:ascii="Arial" w:hAnsi="Arial" w:cs="Arial"/>
        </w:rPr>
        <w:br w:type="page"/>
      </w:r>
    </w:p>
    <w:p w14:paraId="0B51842E" w14:textId="61229684" w:rsidR="007009DA" w:rsidRPr="00487F89" w:rsidRDefault="007009DA" w:rsidP="007009DA">
      <w:pPr>
        <w:rPr>
          <w:rFonts w:ascii="Arial" w:hAnsi="Arial" w:cs="Arial"/>
        </w:rPr>
      </w:pPr>
      <w:r w:rsidRPr="00487F89">
        <w:rPr>
          <w:rFonts w:ascii="Arial" w:hAnsi="Arial" w:cs="Arial"/>
          <w:b/>
        </w:rPr>
        <w:t>Category 1</w:t>
      </w:r>
      <w:r w:rsidRPr="00487F89">
        <w:rPr>
          <w:rFonts w:ascii="Arial" w:hAnsi="Arial" w:cs="Arial"/>
        </w:rPr>
        <w:t xml:space="preserve"> events – Examples of </w:t>
      </w:r>
      <w:r w:rsidR="000C47C1" w:rsidRPr="00487F89">
        <w:rPr>
          <w:rFonts w:ascii="Arial" w:hAnsi="Arial" w:cs="Arial"/>
        </w:rPr>
        <w:t>r</w:t>
      </w:r>
      <w:r w:rsidRPr="00487F89">
        <w:rPr>
          <w:rFonts w:ascii="Arial" w:hAnsi="Arial" w:cs="Arial"/>
        </w:rPr>
        <w:t xml:space="preserve">isk and </w:t>
      </w:r>
      <w:r w:rsidR="000C47C1" w:rsidRPr="00487F89">
        <w:rPr>
          <w:rFonts w:ascii="Arial" w:hAnsi="Arial" w:cs="Arial"/>
        </w:rPr>
        <w:t>r</w:t>
      </w:r>
      <w:r w:rsidRPr="00487F89">
        <w:rPr>
          <w:rFonts w:ascii="Arial" w:hAnsi="Arial" w:cs="Arial"/>
        </w:rPr>
        <w:t xml:space="preserve">isk </w:t>
      </w:r>
      <w:r w:rsidR="000C47C1" w:rsidRPr="00487F89">
        <w:rPr>
          <w:rFonts w:ascii="Arial" w:hAnsi="Arial" w:cs="Arial"/>
        </w:rPr>
        <w:t>m</w:t>
      </w:r>
      <w:r w:rsidRPr="00487F89">
        <w:rPr>
          <w:rFonts w:ascii="Arial" w:hAnsi="Arial" w:cs="Arial"/>
        </w:rPr>
        <w:t xml:space="preserve">anagement </w:t>
      </w:r>
      <w:r w:rsidR="000C47C1" w:rsidRPr="00487F89">
        <w:rPr>
          <w:rFonts w:ascii="Arial" w:hAnsi="Arial" w:cs="Arial"/>
        </w:rPr>
        <w:t>m</w:t>
      </w:r>
      <w:r w:rsidRPr="00487F89">
        <w:rPr>
          <w:rFonts w:ascii="Arial" w:hAnsi="Arial" w:cs="Arial"/>
        </w:rPr>
        <w:t>easures</w:t>
      </w:r>
    </w:p>
    <w:tbl>
      <w:tblPr>
        <w:tblStyle w:val="TableGrid"/>
        <w:tblW w:w="0" w:type="auto"/>
        <w:tblLook w:val="04A0" w:firstRow="1" w:lastRow="0" w:firstColumn="1" w:lastColumn="0" w:noHBand="0" w:noVBand="1"/>
        <w:tblCaption w:val="Category 1 event risk management table"/>
        <w:tblDescription w:val="Table showing examples of risk and risk management measures for category 1 events"/>
      </w:tblPr>
      <w:tblGrid>
        <w:gridCol w:w="3823"/>
        <w:gridCol w:w="4110"/>
        <w:gridCol w:w="6521"/>
      </w:tblGrid>
      <w:tr w:rsidR="007009DA" w:rsidRPr="00487F89" w14:paraId="61F7EADC" w14:textId="77777777" w:rsidTr="0099674F">
        <w:trPr>
          <w:tblHeader/>
        </w:trPr>
        <w:tc>
          <w:tcPr>
            <w:tcW w:w="3823" w:type="dxa"/>
          </w:tcPr>
          <w:p w14:paraId="4DC0E6D1" w14:textId="76C7CD14" w:rsidR="007009DA" w:rsidRPr="00487F89" w:rsidRDefault="007009DA" w:rsidP="007009DA">
            <w:pPr>
              <w:rPr>
                <w:rFonts w:ascii="Arial" w:hAnsi="Arial" w:cs="Arial"/>
                <w:b/>
              </w:rPr>
            </w:pPr>
            <w:bookmarkStart w:id="1" w:name="_Hlk524601330"/>
            <w:r w:rsidRPr="00487F89">
              <w:rPr>
                <w:rFonts w:ascii="Arial" w:hAnsi="Arial" w:cs="Arial"/>
                <w:b/>
              </w:rPr>
              <w:t>Event Profile and Audience</w:t>
            </w:r>
          </w:p>
        </w:tc>
        <w:tc>
          <w:tcPr>
            <w:tcW w:w="4110" w:type="dxa"/>
          </w:tcPr>
          <w:p w14:paraId="7C63C29A" w14:textId="71E40632" w:rsidR="007009DA" w:rsidRPr="00487F89" w:rsidRDefault="007009DA" w:rsidP="007009DA">
            <w:pPr>
              <w:rPr>
                <w:rFonts w:ascii="Arial" w:hAnsi="Arial" w:cs="Arial"/>
                <w:b/>
              </w:rPr>
            </w:pPr>
            <w:r w:rsidRPr="00487F89">
              <w:rPr>
                <w:rFonts w:ascii="Arial" w:hAnsi="Arial" w:cs="Arial"/>
                <w:b/>
              </w:rPr>
              <w:t>Potential Risks to children and adults</w:t>
            </w:r>
          </w:p>
        </w:tc>
        <w:tc>
          <w:tcPr>
            <w:tcW w:w="6521" w:type="dxa"/>
          </w:tcPr>
          <w:p w14:paraId="1A2D969E" w14:textId="6ABD8F40" w:rsidR="007009DA" w:rsidRPr="00A07009" w:rsidRDefault="007009DA" w:rsidP="007009DA">
            <w:pPr>
              <w:rPr>
                <w:rFonts w:ascii="Arial" w:hAnsi="Arial" w:cs="Arial"/>
                <w:b/>
              </w:rPr>
            </w:pPr>
            <w:r w:rsidRPr="00A07009">
              <w:rPr>
                <w:rFonts w:ascii="Arial" w:hAnsi="Arial" w:cs="Arial"/>
                <w:b/>
              </w:rPr>
              <w:t>Suggested Risk management options</w:t>
            </w:r>
          </w:p>
        </w:tc>
      </w:tr>
      <w:tr w:rsidR="007009DA" w:rsidRPr="00487F89" w14:paraId="46E6DE7C" w14:textId="77777777" w:rsidTr="0099674F">
        <w:tc>
          <w:tcPr>
            <w:tcW w:w="3823" w:type="dxa"/>
          </w:tcPr>
          <w:p w14:paraId="3B14C4A1" w14:textId="77777777" w:rsidR="007009DA" w:rsidRPr="00487F89" w:rsidRDefault="007009DA" w:rsidP="007009DA">
            <w:pPr>
              <w:rPr>
                <w:rFonts w:ascii="Arial" w:hAnsi="Arial" w:cs="Arial"/>
              </w:rPr>
            </w:pPr>
            <w:bookmarkStart w:id="2" w:name="_Hlk524601920"/>
            <w:bookmarkEnd w:id="1"/>
          </w:p>
          <w:p w14:paraId="08F65654" w14:textId="77777777" w:rsidR="007009DA" w:rsidRPr="00487F89" w:rsidRDefault="007009DA" w:rsidP="007009DA">
            <w:pPr>
              <w:rPr>
                <w:rFonts w:ascii="Arial" w:hAnsi="Arial" w:cs="Arial"/>
              </w:rPr>
            </w:pPr>
            <w:r w:rsidRPr="00487F89">
              <w:rPr>
                <w:rFonts w:ascii="Arial" w:hAnsi="Arial" w:cs="Arial"/>
              </w:rPr>
              <w:t>COMMUNITY</w:t>
            </w:r>
          </w:p>
          <w:p w14:paraId="685E541D" w14:textId="77777777" w:rsidR="007009DA" w:rsidRPr="00487F89" w:rsidRDefault="007009DA" w:rsidP="007009DA">
            <w:pPr>
              <w:rPr>
                <w:rFonts w:ascii="Arial" w:hAnsi="Arial" w:cs="Arial"/>
              </w:rPr>
            </w:pPr>
            <w:r w:rsidRPr="00487F89">
              <w:rPr>
                <w:rFonts w:ascii="Arial" w:hAnsi="Arial" w:cs="Arial"/>
              </w:rPr>
              <w:t>Themed event aimed at adults with a particular interest, children may be present but will only be able to access the event with an accompanying adult. Alcohol may be on sale.</w:t>
            </w:r>
          </w:p>
          <w:p w14:paraId="026ECF82" w14:textId="340E216E" w:rsidR="00540D65" w:rsidRPr="00487F89" w:rsidRDefault="00540D65" w:rsidP="007009DA">
            <w:pPr>
              <w:rPr>
                <w:rFonts w:ascii="Arial" w:hAnsi="Arial" w:cs="Arial"/>
              </w:rPr>
            </w:pPr>
            <w:r w:rsidRPr="00487F89">
              <w:rPr>
                <w:rFonts w:ascii="Arial" w:hAnsi="Arial" w:cs="Arial"/>
              </w:rPr>
              <w:t>Drugs</w:t>
            </w:r>
            <w:r w:rsidR="009F46ED" w:rsidRPr="00487F89">
              <w:rPr>
                <w:rFonts w:ascii="Arial" w:hAnsi="Arial" w:cs="Arial"/>
              </w:rPr>
              <w:t>/substances</w:t>
            </w:r>
            <w:r w:rsidRPr="00487F89">
              <w:rPr>
                <w:rFonts w:ascii="Arial" w:hAnsi="Arial" w:cs="Arial"/>
              </w:rPr>
              <w:t xml:space="preserve"> may be </w:t>
            </w:r>
            <w:r w:rsidR="00F51E5F" w:rsidRPr="00487F89">
              <w:rPr>
                <w:rFonts w:ascii="Arial" w:hAnsi="Arial" w:cs="Arial"/>
              </w:rPr>
              <w:t xml:space="preserve">present </w:t>
            </w:r>
            <w:r w:rsidRPr="00487F89">
              <w:rPr>
                <w:rFonts w:ascii="Arial" w:hAnsi="Arial" w:cs="Arial"/>
              </w:rPr>
              <w:t>onsite</w:t>
            </w:r>
          </w:p>
          <w:p w14:paraId="658B878C" w14:textId="77777777" w:rsidR="006F129F" w:rsidRPr="00487F89" w:rsidRDefault="006F129F" w:rsidP="007009DA">
            <w:pPr>
              <w:rPr>
                <w:rFonts w:ascii="Arial" w:hAnsi="Arial" w:cs="Arial"/>
              </w:rPr>
            </w:pPr>
          </w:p>
          <w:p w14:paraId="7EF9F45A" w14:textId="701B6200" w:rsidR="006F129F" w:rsidRPr="00487F89" w:rsidRDefault="006F129F" w:rsidP="007009DA">
            <w:pPr>
              <w:rPr>
                <w:rFonts w:ascii="Arial" w:hAnsi="Arial" w:cs="Arial"/>
              </w:rPr>
            </w:pPr>
          </w:p>
        </w:tc>
        <w:tc>
          <w:tcPr>
            <w:tcW w:w="4110" w:type="dxa"/>
          </w:tcPr>
          <w:p w14:paraId="275B818D" w14:textId="77777777" w:rsidR="007009DA" w:rsidRPr="00487F89" w:rsidRDefault="007009DA" w:rsidP="007009DA">
            <w:pPr>
              <w:rPr>
                <w:rFonts w:ascii="Arial" w:hAnsi="Arial" w:cs="Arial"/>
              </w:rPr>
            </w:pPr>
          </w:p>
          <w:p w14:paraId="309A2AB8" w14:textId="77777777" w:rsidR="007009DA" w:rsidRPr="00487F89" w:rsidRDefault="007009DA" w:rsidP="007009DA">
            <w:pPr>
              <w:rPr>
                <w:rFonts w:ascii="Arial" w:hAnsi="Arial" w:cs="Arial"/>
              </w:rPr>
            </w:pPr>
          </w:p>
          <w:p w14:paraId="391D48E2" w14:textId="77777777" w:rsidR="007009DA" w:rsidRPr="00487F89" w:rsidRDefault="007009DA" w:rsidP="007009DA">
            <w:pPr>
              <w:pStyle w:val="ListParagraph"/>
              <w:numPr>
                <w:ilvl w:val="0"/>
                <w:numId w:val="2"/>
              </w:numPr>
              <w:rPr>
                <w:rFonts w:ascii="Arial" w:hAnsi="Arial" w:cs="Arial"/>
              </w:rPr>
            </w:pPr>
            <w:r w:rsidRPr="00487F89">
              <w:rPr>
                <w:rFonts w:ascii="Arial" w:hAnsi="Arial" w:cs="Arial"/>
              </w:rPr>
              <w:t>Lost or unsupervised children</w:t>
            </w:r>
          </w:p>
          <w:p w14:paraId="5632428E" w14:textId="77777777" w:rsidR="007009DA" w:rsidRPr="00487F89" w:rsidRDefault="007009DA" w:rsidP="007009DA">
            <w:pPr>
              <w:pStyle w:val="ListParagraph"/>
              <w:numPr>
                <w:ilvl w:val="0"/>
                <w:numId w:val="2"/>
              </w:numPr>
              <w:rPr>
                <w:rFonts w:ascii="Arial" w:hAnsi="Arial" w:cs="Arial"/>
              </w:rPr>
            </w:pPr>
            <w:r w:rsidRPr="00487F89">
              <w:rPr>
                <w:rFonts w:ascii="Arial" w:hAnsi="Arial" w:cs="Arial"/>
              </w:rPr>
              <w:t>At risk of criminal or sexual predators (environment may be conducive to grooming)</w:t>
            </w:r>
          </w:p>
          <w:p w14:paraId="079406F9" w14:textId="77777777" w:rsidR="007009DA" w:rsidRPr="00487F89" w:rsidRDefault="007009DA" w:rsidP="007009DA">
            <w:pPr>
              <w:pStyle w:val="ListParagraph"/>
              <w:numPr>
                <w:ilvl w:val="0"/>
                <w:numId w:val="2"/>
              </w:numPr>
              <w:rPr>
                <w:rFonts w:ascii="Arial" w:hAnsi="Arial" w:cs="Arial"/>
              </w:rPr>
            </w:pPr>
            <w:r w:rsidRPr="00487F89">
              <w:rPr>
                <w:rFonts w:ascii="Arial" w:hAnsi="Arial" w:cs="Arial"/>
              </w:rPr>
              <w:t>Accidental harm</w:t>
            </w:r>
          </w:p>
          <w:p w14:paraId="5337BCEA" w14:textId="72CD4635" w:rsidR="007009DA" w:rsidRPr="00487F89" w:rsidRDefault="007009DA" w:rsidP="007009DA">
            <w:pPr>
              <w:pStyle w:val="ListParagraph"/>
              <w:numPr>
                <w:ilvl w:val="0"/>
                <w:numId w:val="2"/>
              </w:numPr>
              <w:rPr>
                <w:rFonts w:ascii="Arial" w:hAnsi="Arial" w:cs="Arial"/>
              </w:rPr>
            </w:pPr>
            <w:r w:rsidRPr="00487F89">
              <w:rPr>
                <w:rFonts w:ascii="Arial" w:hAnsi="Arial" w:cs="Arial"/>
              </w:rPr>
              <w:t xml:space="preserve">Exposure to dangerous or inappropriate behaviour </w:t>
            </w:r>
            <w:r w:rsidR="00540D65" w:rsidRPr="00487F89">
              <w:rPr>
                <w:rFonts w:ascii="Arial" w:hAnsi="Arial" w:cs="Arial"/>
              </w:rPr>
              <w:t>(may include strong or offensive language, violence, potential substance misuse, sexualised entertainment or references, material containing violent/aggressive images or sounds</w:t>
            </w:r>
          </w:p>
          <w:p w14:paraId="7AD11C7B" w14:textId="2D07C444" w:rsidR="00540D65" w:rsidRPr="00487F89" w:rsidRDefault="00540D65" w:rsidP="007009DA">
            <w:pPr>
              <w:pStyle w:val="ListParagraph"/>
              <w:numPr>
                <w:ilvl w:val="0"/>
                <w:numId w:val="2"/>
              </w:numPr>
              <w:rPr>
                <w:rFonts w:ascii="Arial" w:hAnsi="Arial" w:cs="Arial"/>
              </w:rPr>
            </w:pPr>
            <w:r w:rsidRPr="00487F89">
              <w:rPr>
                <w:rFonts w:ascii="Arial" w:hAnsi="Arial" w:cs="Arial"/>
              </w:rPr>
              <w:t>Under 18s may be able to access alcohol</w:t>
            </w:r>
            <w:r w:rsidR="00D025A2" w:rsidRPr="00487F89">
              <w:rPr>
                <w:rFonts w:ascii="Arial" w:hAnsi="Arial" w:cs="Arial"/>
              </w:rPr>
              <w:t xml:space="preserve"> or other substances</w:t>
            </w:r>
          </w:p>
          <w:p w14:paraId="56201941" w14:textId="1B432AE4" w:rsidR="00540D65" w:rsidRPr="00487F89" w:rsidRDefault="00540D65" w:rsidP="00540D65">
            <w:pPr>
              <w:pStyle w:val="ListParagraph"/>
              <w:rPr>
                <w:rFonts w:ascii="Arial" w:hAnsi="Arial" w:cs="Arial"/>
              </w:rPr>
            </w:pPr>
          </w:p>
        </w:tc>
        <w:tc>
          <w:tcPr>
            <w:tcW w:w="6521" w:type="dxa"/>
          </w:tcPr>
          <w:p w14:paraId="77513D90" w14:textId="77777777" w:rsidR="007009DA" w:rsidRPr="00A07009" w:rsidRDefault="007009DA" w:rsidP="007009DA">
            <w:pPr>
              <w:rPr>
                <w:rFonts w:ascii="Arial" w:hAnsi="Arial" w:cs="Arial"/>
              </w:rPr>
            </w:pPr>
          </w:p>
          <w:p w14:paraId="4083906D" w14:textId="77777777" w:rsidR="00540D65" w:rsidRPr="00A07009" w:rsidRDefault="00540D65" w:rsidP="007009DA">
            <w:pPr>
              <w:rPr>
                <w:rFonts w:ascii="Arial" w:hAnsi="Arial" w:cs="Arial"/>
              </w:rPr>
            </w:pPr>
          </w:p>
          <w:p w14:paraId="1D8FCBFE" w14:textId="30917F4E" w:rsidR="00043F14" w:rsidRPr="00A07009" w:rsidRDefault="00043F14" w:rsidP="00540D65">
            <w:pPr>
              <w:pStyle w:val="ListParagraph"/>
              <w:numPr>
                <w:ilvl w:val="0"/>
                <w:numId w:val="3"/>
              </w:numPr>
              <w:rPr>
                <w:rFonts w:ascii="Arial" w:hAnsi="Arial" w:cs="Arial"/>
              </w:rPr>
            </w:pPr>
            <w:r w:rsidRPr="00A07009">
              <w:rPr>
                <w:rFonts w:ascii="Arial" w:hAnsi="Arial" w:cs="Arial"/>
              </w:rPr>
              <w:t>Safeguarding policy is communicated to all staff.</w:t>
            </w:r>
          </w:p>
          <w:p w14:paraId="7CBE585E" w14:textId="77777777" w:rsidR="00540D65" w:rsidRPr="00A07009" w:rsidRDefault="00540D65" w:rsidP="00540D65">
            <w:pPr>
              <w:pStyle w:val="ListParagraph"/>
              <w:numPr>
                <w:ilvl w:val="0"/>
                <w:numId w:val="3"/>
              </w:numPr>
              <w:rPr>
                <w:rFonts w:ascii="Arial" w:hAnsi="Arial" w:cs="Arial"/>
              </w:rPr>
            </w:pPr>
            <w:r w:rsidRPr="00A07009">
              <w:rPr>
                <w:rFonts w:ascii="Arial" w:hAnsi="Arial" w:cs="Arial"/>
              </w:rPr>
              <w:t>Ticket purchase – consider guidance/conditions for under 18s attending</w:t>
            </w:r>
          </w:p>
          <w:p w14:paraId="187B7375" w14:textId="77777777" w:rsidR="00540D65" w:rsidRPr="00A07009" w:rsidRDefault="00540D65" w:rsidP="00540D65">
            <w:pPr>
              <w:pStyle w:val="ListParagraph"/>
              <w:numPr>
                <w:ilvl w:val="0"/>
                <w:numId w:val="3"/>
              </w:numPr>
              <w:rPr>
                <w:rFonts w:ascii="Arial" w:hAnsi="Arial" w:cs="Arial"/>
              </w:rPr>
            </w:pPr>
            <w:r w:rsidRPr="00A07009">
              <w:rPr>
                <w:rFonts w:ascii="Arial" w:hAnsi="Arial" w:cs="Arial"/>
              </w:rPr>
              <w:t>Controlled access to the event, admission charges, no unaccompanied (or accompanied) children after specified time</w:t>
            </w:r>
          </w:p>
          <w:p w14:paraId="504C5A84" w14:textId="5E47C4CE" w:rsidR="007C4FB4" w:rsidRPr="00A07009" w:rsidRDefault="007C4FB4" w:rsidP="00540D65">
            <w:pPr>
              <w:pStyle w:val="ListParagraph"/>
              <w:numPr>
                <w:ilvl w:val="0"/>
                <w:numId w:val="3"/>
              </w:numPr>
              <w:rPr>
                <w:rFonts w:ascii="Arial" w:hAnsi="Arial" w:cs="Arial"/>
              </w:rPr>
            </w:pPr>
            <w:r w:rsidRPr="00A07009">
              <w:rPr>
                <w:rFonts w:ascii="Arial" w:hAnsi="Arial" w:cs="Arial"/>
              </w:rPr>
              <w:t>Communication to all those who need to know about people who are barred from attending or re-entering the site following eviction or those barred from buying alcohol</w:t>
            </w:r>
          </w:p>
          <w:p w14:paraId="1B755218" w14:textId="77777777" w:rsidR="00540D65" w:rsidRPr="00A07009" w:rsidRDefault="00540D65" w:rsidP="00540D65">
            <w:pPr>
              <w:pStyle w:val="ListParagraph"/>
              <w:numPr>
                <w:ilvl w:val="0"/>
                <w:numId w:val="3"/>
              </w:numPr>
              <w:rPr>
                <w:rFonts w:ascii="Arial" w:hAnsi="Arial" w:cs="Arial"/>
              </w:rPr>
            </w:pPr>
            <w:r w:rsidRPr="00A07009">
              <w:rPr>
                <w:rFonts w:ascii="Arial" w:hAnsi="Arial" w:cs="Arial"/>
              </w:rPr>
              <w:t>Wristband schemes</w:t>
            </w:r>
          </w:p>
          <w:p w14:paraId="7D422FC2" w14:textId="77777777" w:rsidR="00540D65" w:rsidRPr="00A07009" w:rsidRDefault="00540D65" w:rsidP="00540D65">
            <w:pPr>
              <w:pStyle w:val="ListParagraph"/>
              <w:numPr>
                <w:ilvl w:val="0"/>
                <w:numId w:val="3"/>
              </w:numPr>
              <w:rPr>
                <w:rFonts w:ascii="Arial" w:hAnsi="Arial" w:cs="Arial"/>
              </w:rPr>
            </w:pPr>
            <w:r w:rsidRPr="00A07009">
              <w:rPr>
                <w:rFonts w:ascii="Arial" w:hAnsi="Arial" w:cs="Arial"/>
              </w:rPr>
              <w:t>Bar staff trained about law in relation to children and alcohol and instructed to operate Challenge 25 proof of age scheme and accept only legitimate proof (e.g. passport, photo driving licence, photo student card or id approved by PASS scheme)</w:t>
            </w:r>
          </w:p>
          <w:p w14:paraId="50469F81" w14:textId="77777777" w:rsidR="00540D65" w:rsidRPr="00A07009" w:rsidRDefault="00540D65" w:rsidP="00540D65">
            <w:pPr>
              <w:pStyle w:val="ListParagraph"/>
              <w:numPr>
                <w:ilvl w:val="0"/>
                <w:numId w:val="3"/>
              </w:numPr>
              <w:rPr>
                <w:rFonts w:ascii="Arial" w:hAnsi="Arial" w:cs="Arial"/>
              </w:rPr>
            </w:pPr>
            <w:r w:rsidRPr="00A07009">
              <w:rPr>
                <w:rFonts w:ascii="Arial" w:hAnsi="Arial" w:cs="Arial"/>
              </w:rPr>
              <w:t>Challenge 25 signage displayed</w:t>
            </w:r>
          </w:p>
          <w:p w14:paraId="1B4950F9" w14:textId="56E8B891" w:rsidR="00540D65" w:rsidRPr="00A07009" w:rsidRDefault="00492F1E" w:rsidP="00540D65">
            <w:pPr>
              <w:pStyle w:val="ListParagraph"/>
              <w:numPr>
                <w:ilvl w:val="0"/>
                <w:numId w:val="3"/>
              </w:numPr>
              <w:rPr>
                <w:rFonts w:ascii="Arial" w:hAnsi="Arial" w:cs="Arial"/>
              </w:rPr>
            </w:pPr>
            <w:r w:rsidRPr="00A07009">
              <w:rPr>
                <w:rFonts w:ascii="Arial" w:hAnsi="Arial" w:cs="Arial"/>
              </w:rPr>
              <w:t xml:space="preserve">Stewards will monitor identified areas of the site </w:t>
            </w:r>
          </w:p>
          <w:p w14:paraId="38FD76DB" w14:textId="0C271AB6" w:rsidR="00492F1E" w:rsidRPr="00A07009" w:rsidRDefault="00492F1E" w:rsidP="00540D65">
            <w:pPr>
              <w:pStyle w:val="ListParagraph"/>
              <w:numPr>
                <w:ilvl w:val="0"/>
                <w:numId w:val="3"/>
              </w:numPr>
              <w:rPr>
                <w:rFonts w:ascii="Arial" w:hAnsi="Arial" w:cs="Arial"/>
              </w:rPr>
            </w:pPr>
            <w:r w:rsidRPr="00A07009">
              <w:rPr>
                <w:rFonts w:ascii="Arial" w:hAnsi="Arial" w:cs="Arial"/>
              </w:rPr>
              <w:t xml:space="preserve">Event staff to be clearly identifiable </w:t>
            </w:r>
          </w:p>
          <w:p w14:paraId="53386333" w14:textId="5E94C08A" w:rsidR="00492F1E" w:rsidRPr="00A07009" w:rsidRDefault="00492F1E" w:rsidP="00540D65">
            <w:pPr>
              <w:pStyle w:val="ListParagraph"/>
              <w:numPr>
                <w:ilvl w:val="0"/>
                <w:numId w:val="3"/>
              </w:numPr>
              <w:rPr>
                <w:rFonts w:ascii="Arial" w:hAnsi="Arial" w:cs="Arial"/>
              </w:rPr>
            </w:pPr>
            <w:r w:rsidRPr="00A07009">
              <w:rPr>
                <w:rFonts w:ascii="Arial" w:hAnsi="Arial" w:cs="Arial"/>
              </w:rPr>
              <w:t>Event staff registered with event management team</w:t>
            </w:r>
          </w:p>
          <w:p w14:paraId="0BAB450E" w14:textId="4AA4B54E" w:rsidR="00492F1E" w:rsidRPr="00A07009" w:rsidRDefault="00492F1E" w:rsidP="00540D65">
            <w:pPr>
              <w:pStyle w:val="ListParagraph"/>
              <w:numPr>
                <w:ilvl w:val="0"/>
                <w:numId w:val="3"/>
              </w:numPr>
              <w:rPr>
                <w:rFonts w:ascii="Arial" w:hAnsi="Arial" w:cs="Arial"/>
              </w:rPr>
            </w:pPr>
            <w:r w:rsidRPr="00A07009">
              <w:rPr>
                <w:rFonts w:ascii="Arial" w:hAnsi="Arial" w:cs="Arial"/>
              </w:rPr>
              <w:t>Event staff trained in signs of abuse including modern slavery, child sexual exploitation</w:t>
            </w:r>
          </w:p>
          <w:p w14:paraId="6EC7C289" w14:textId="77777777" w:rsidR="00492F1E" w:rsidRPr="00A07009" w:rsidRDefault="00492F1E" w:rsidP="00540D65">
            <w:pPr>
              <w:pStyle w:val="ListParagraph"/>
              <w:numPr>
                <w:ilvl w:val="0"/>
                <w:numId w:val="3"/>
              </w:numPr>
              <w:rPr>
                <w:rFonts w:ascii="Arial" w:hAnsi="Arial" w:cs="Arial"/>
              </w:rPr>
            </w:pPr>
            <w:r w:rsidRPr="00A07009">
              <w:rPr>
                <w:rFonts w:ascii="Arial" w:hAnsi="Arial" w:cs="Arial"/>
              </w:rPr>
              <w:t>Signage to remind adults of their responsibilities</w:t>
            </w:r>
          </w:p>
          <w:p w14:paraId="0681D84C" w14:textId="77777777" w:rsidR="00492F1E" w:rsidRPr="00A07009" w:rsidRDefault="00492F1E" w:rsidP="00540D65">
            <w:pPr>
              <w:pStyle w:val="ListParagraph"/>
              <w:numPr>
                <w:ilvl w:val="0"/>
                <w:numId w:val="3"/>
              </w:numPr>
              <w:rPr>
                <w:rFonts w:ascii="Arial" w:hAnsi="Arial" w:cs="Arial"/>
              </w:rPr>
            </w:pPr>
            <w:r w:rsidRPr="00A07009">
              <w:rPr>
                <w:rFonts w:ascii="Arial" w:hAnsi="Arial" w:cs="Arial"/>
              </w:rPr>
              <w:t>Cordon off particular areas to limit/control access</w:t>
            </w:r>
          </w:p>
          <w:p w14:paraId="53584F96" w14:textId="3FE5AE88" w:rsidR="00492F1E" w:rsidRPr="00A07009" w:rsidRDefault="00492F1E" w:rsidP="00540D65">
            <w:pPr>
              <w:pStyle w:val="ListParagraph"/>
              <w:numPr>
                <w:ilvl w:val="0"/>
                <w:numId w:val="3"/>
              </w:numPr>
              <w:rPr>
                <w:rFonts w:ascii="Arial" w:hAnsi="Arial" w:cs="Arial"/>
              </w:rPr>
            </w:pPr>
            <w:r w:rsidRPr="00A07009">
              <w:rPr>
                <w:rFonts w:ascii="Arial" w:hAnsi="Arial" w:cs="Arial"/>
              </w:rPr>
              <w:t>Lost children procedure</w:t>
            </w:r>
            <w:r w:rsidR="0088599C" w:rsidRPr="00A07009">
              <w:rPr>
                <w:rFonts w:ascii="Arial" w:hAnsi="Arial" w:cs="Arial"/>
              </w:rPr>
              <w:t xml:space="preserve"> including process for reuniting children with parent/carer</w:t>
            </w:r>
            <w:r w:rsidRPr="00A07009">
              <w:rPr>
                <w:rFonts w:ascii="Arial" w:hAnsi="Arial" w:cs="Arial"/>
              </w:rPr>
              <w:t xml:space="preserve"> to be clearly defined and communicated to site staff</w:t>
            </w:r>
          </w:p>
          <w:p w14:paraId="46C049CA" w14:textId="78200489" w:rsidR="007C4FB4" w:rsidRPr="00A07009" w:rsidRDefault="00492F1E" w:rsidP="007C4FB4">
            <w:pPr>
              <w:pStyle w:val="ListParagraph"/>
              <w:numPr>
                <w:ilvl w:val="0"/>
                <w:numId w:val="3"/>
              </w:numPr>
              <w:rPr>
                <w:rFonts w:ascii="Arial" w:hAnsi="Arial" w:cs="Arial"/>
              </w:rPr>
            </w:pPr>
            <w:r w:rsidRPr="00A07009">
              <w:rPr>
                <w:rFonts w:ascii="Arial" w:hAnsi="Arial" w:cs="Arial"/>
              </w:rPr>
              <w:t>First Aid point with DBS checked staff</w:t>
            </w:r>
            <w:r w:rsidR="007C4FB4" w:rsidRPr="00A07009">
              <w:rPr>
                <w:rFonts w:ascii="Arial" w:hAnsi="Arial" w:cs="Arial"/>
              </w:rPr>
              <w:t xml:space="preserve"> and a system in place to ensure they work in mixed gender pairs.</w:t>
            </w:r>
          </w:p>
          <w:p w14:paraId="5838E5D6" w14:textId="433329D7" w:rsidR="00492F1E" w:rsidRPr="00A07009" w:rsidRDefault="00492F1E" w:rsidP="00540D65">
            <w:pPr>
              <w:pStyle w:val="ListParagraph"/>
              <w:numPr>
                <w:ilvl w:val="0"/>
                <w:numId w:val="3"/>
              </w:numPr>
              <w:rPr>
                <w:rFonts w:ascii="Arial" w:hAnsi="Arial" w:cs="Arial"/>
              </w:rPr>
            </w:pPr>
            <w:r w:rsidRPr="00A07009">
              <w:rPr>
                <w:rFonts w:ascii="Arial" w:hAnsi="Arial" w:cs="Arial"/>
              </w:rPr>
              <w:t>Consider provision of welfare staff as well as first aiders</w:t>
            </w:r>
            <w:r w:rsidR="0088599C" w:rsidRPr="00A07009">
              <w:rPr>
                <w:rFonts w:ascii="Arial" w:hAnsi="Arial" w:cs="Arial"/>
              </w:rPr>
              <w:t xml:space="preserve">.  </w:t>
            </w:r>
          </w:p>
          <w:p w14:paraId="295CDA30" w14:textId="63E1E817" w:rsidR="00492F1E" w:rsidRPr="00A07009" w:rsidRDefault="00492F1E" w:rsidP="00540D65">
            <w:pPr>
              <w:pStyle w:val="ListParagraph"/>
              <w:numPr>
                <w:ilvl w:val="0"/>
                <w:numId w:val="3"/>
              </w:numPr>
              <w:rPr>
                <w:rFonts w:ascii="Arial" w:hAnsi="Arial" w:cs="Arial"/>
              </w:rPr>
            </w:pPr>
            <w:r w:rsidRPr="00A07009">
              <w:rPr>
                <w:rFonts w:ascii="Arial" w:hAnsi="Arial" w:cs="Arial"/>
              </w:rPr>
              <w:t>Record all incidents/accidents and use data to inform risk assessment</w:t>
            </w:r>
          </w:p>
          <w:p w14:paraId="58C74E8C" w14:textId="77777777" w:rsidR="00492F1E" w:rsidRPr="00A07009" w:rsidRDefault="00492F1E" w:rsidP="00540D65">
            <w:pPr>
              <w:pStyle w:val="ListParagraph"/>
              <w:numPr>
                <w:ilvl w:val="0"/>
                <w:numId w:val="3"/>
              </w:numPr>
              <w:rPr>
                <w:rFonts w:ascii="Arial" w:hAnsi="Arial" w:cs="Arial"/>
              </w:rPr>
            </w:pPr>
            <w:r w:rsidRPr="00A07009">
              <w:rPr>
                <w:rFonts w:ascii="Arial" w:hAnsi="Arial" w:cs="Arial"/>
              </w:rPr>
              <w:t>All staff to be vigilant and briefed of potential risks and response procedures if a safeguarding issue arises</w:t>
            </w:r>
          </w:p>
          <w:p w14:paraId="5D0331A7" w14:textId="5B8B8596" w:rsidR="00492F1E" w:rsidRPr="00A07009" w:rsidRDefault="00492F1E" w:rsidP="00540D65">
            <w:pPr>
              <w:pStyle w:val="ListParagraph"/>
              <w:numPr>
                <w:ilvl w:val="0"/>
                <w:numId w:val="3"/>
              </w:numPr>
              <w:rPr>
                <w:rFonts w:ascii="Arial" w:hAnsi="Arial" w:cs="Arial"/>
              </w:rPr>
            </w:pPr>
            <w:r w:rsidRPr="00A07009">
              <w:rPr>
                <w:rFonts w:ascii="Arial" w:hAnsi="Arial" w:cs="Arial"/>
              </w:rPr>
              <w:t>Any entertainment to adhere to licensing requirements - local and national – including British Board of Film Classification</w:t>
            </w:r>
          </w:p>
          <w:p w14:paraId="1290A602" w14:textId="174E9C6A" w:rsidR="000C47C1" w:rsidRPr="00A07009" w:rsidRDefault="000C47C1" w:rsidP="00540D65">
            <w:pPr>
              <w:pStyle w:val="ListParagraph"/>
              <w:numPr>
                <w:ilvl w:val="0"/>
                <w:numId w:val="3"/>
              </w:numPr>
              <w:rPr>
                <w:rFonts w:ascii="Arial" w:hAnsi="Arial" w:cs="Arial"/>
              </w:rPr>
            </w:pPr>
            <w:r w:rsidRPr="00A07009">
              <w:rPr>
                <w:rFonts w:ascii="Arial" w:hAnsi="Arial" w:cs="Arial"/>
              </w:rPr>
              <w:t>Provision of drinking water</w:t>
            </w:r>
          </w:p>
          <w:p w14:paraId="0255F898" w14:textId="4311FF9D" w:rsidR="007C4FB4" w:rsidRPr="00A07009" w:rsidRDefault="007C4FB4" w:rsidP="00540D65">
            <w:pPr>
              <w:pStyle w:val="ListParagraph"/>
              <w:numPr>
                <w:ilvl w:val="0"/>
                <w:numId w:val="3"/>
              </w:numPr>
              <w:rPr>
                <w:rFonts w:ascii="Arial" w:hAnsi="Arial" w:cs="Arial"/>
              </w:rPr>
            </w:pPr>
            <w:r w:rsidRPr="00A07009">
              <w:rPr>
                <w:rFonts w:ascii="Arial" w:hAnsi="Arial" w:cs="Arial"/>
              </w:rPr>
              <w:t xml:space="preserve">Clear policy on photography or video recording of the event and children who are there, which is stated in the event </w:t>
            </w:r>
            <w:r w:rsidR="00487F89" w:rsidRPr="00A07009">
              <w:rPr>
                <w:rFonts w:ascii="Arial" w:hAnsi="Arial" w:cs="Arial"/>
              </w:rPr>
              <w:t>publicity</w:t>
            </w:r>
            <w:r w:rsidRPr="00A07009">
              <w:rPr>
                <w:rFonts w:ascii="Arial" w:hAnsi="Arial" w:cs="Arial"/>
              </w:rPr>
              <w:t xml:space="preserve"> materials and website</w:t>
            </w:r>
            <w:r w:rsidR="00487F89" w:rsidRPr="00A07009">
              <w:rPr>
                <w:rFonts w:ascii="Arial" w:hAnsi="Arial" w:cs="Arial"/>
              </w:rPr>
              <w:t xml:space="preserve"> and signage or announcement at the event.</w:t>
            </w:r>
          </w:p>
          <w:p w14:paraId="738DA326" w14:textId="2A565C6B" w:rsidR="00487F89" w:rsidRPr="00A07009" w:rsidRDefault="00487F89" w:rsidP="00540D65">
            <w:pPr>
              <w:pStyle w:val="ListParagraph"/>
              <w:numPr>
                <w:ilvl w:val="0"/>
                <w:numId w:val="3"/>
              </w:numPr>
              <w:rPr>
                <w:rFonts w:ascii="Arial" w:hAnsi="Arial" w:cs="Arial"/>
              </w:rPr>
            </w:pPr>
            <w:r w:rsidRPr="00A07009">
              <w:rPr>
                <w:rFonts w:ascii="Arial" w:hAnsi="Arial" w:cs="Arial"/>
              </w:rPr>
              <w:t>Consent is obtained in writing for any childrens or young people to be specifically recorded.</w:t>
            </w:r>
          </w:p>
          <w:p w14:paraId="2875B67F" w14:textId="44D93CED" w:rsidR="00492F1E" w:rsidRPr="00A07009" w:rsidRDefault="00492F1E" w:rsidP="00546DD0">
            <w:pPr>
              <w:pStyle w:val="ListParagraph"/>
              <w:rPr>
                <w:rFonts w:ascii="Arial" w:hAnsi="Arial" w:cs="Arial"/>
              </w:rPr>
            </w:pPr>
          </w:p>
        </w:tc>
      </w:tr>
      <w:bookmarkEnd w:id="2"/>
      <w:tr w:rsidR="007009DA" w:rsidRPr="00487F89" w14:paraId="4D50D1DC" w14:textId="77777777" w:rsidTr="0099674F">
        <w:tc>
          <w:tcPr>
            <w:tcW w:w="3823" w:type="dxa"/>
          </w:tcPr>
          <w:p w14:paraId="2628B6C5" w14:textId="1BB8E94F" w:rsidR="007009DA" w:rsidRPr="00487F89" w:rsidRDefault="00546DD0" w:rsidP="007009DA">
            <w:pPr>
              <w:rPr>
                <w:rFonts w:ascii="Arial" w:hAnsi="Arial" w:cs="Arial"/>
              </w:rPr>
            </w:pPr>
            <w:r w:rsidRPr="00487F89">
              <w:rPr>
                <w:rFonts w:ascii="Arial" w:hAnsi="Arial" w:cs="Arial"/>
              </w:rPr>
              <w:t>COMMUNITY OR CITY/TOWN CENTRE</w:t>
            </w:r>
          </w:p>
          <w:p w14:paraId="0DE4FF04" w14:textId="77777777" w:rsidR="00546DD0" w:rsidRPr="00487F89" w:rsidRDefault="00546DD0" w:rsidP="007009DA">
            <w:pPr>
              <w:rPr>
                <w:rFonts w:ascii="Arial" w:hAnsi="Arial" w:cs="Arial"/>
              </w:rPr>
            </w:pPr>
          </w:p>
          <w:p w14:paraId="21F2054E" w14:textId="29C0744B" w:rsidR="00546DD0" w:rsidRPr="00487F89" w:rsidRDefault="00546DD0" w:rsidP="007009DA">
            <w:pPr>
              <w:rPr>
                <w:rFonts w:ascii="Arial" w:hAnsi="Arial" w:cs="Arial"/>
              </w:rPr>
            </w:pPr>
            <w:r w:rsidRPr="00487F89">
              <w:rPr>
                <w:rFonts w:ascii="Arial" w:hAnsi="Arial" w:cs="Arial"/>
              </w:rPr>
              <w:t>These are adult themed events – designed for over 18s but may feature certain types of sub culture music that is associated with drugs/</w:t>
            </w:r>
            <w:r w:rsidR="009F46ED" w:rsidRPr="00487F89">
              <w:rPr>
                <w:rFonts w:ascii="Arial" w:hAnsi="Arial" w:cs="Arial"/>
              </w:rPr>
              <w:t>substance/</w:t>
            </w:r>
            <w:r w:rsidRPr="00487F89">
              <w:rPr>
                <w:rFonts w:ascii="Arial" w:hAnsi="Arial" w:cs="Arial"/>
              </w:rPr>
              <w:t>alcohol use or violence which may attract irresponsible or dangerous adults.</w:t>
            </w:r>
          </w:p>
        </w:tc>
        <w:tc>
          <w:tcPr>
            <w:tcW w:w="4110" w:type="dxa"/>
          </w:tcPr>
          <w:p w14:paraId="5F39A740" w14:textId="48A51512" w:rsidR="00546DD0" w:rsidRPr="00487F89" w:rsidRDefault="00546DD0" w:rsidP="00E44FDA">
            <w:pPr>
              <w:rPr>
                <w:rFonts w:ascii="Arial" w:hAnsi="Arial" w:cs="Arial"/>
              </w:rPr>
            </w:pPr>
          </w:p>
          <w:p w14:paraId="0026339A" w14:textId="74E0D5C2" w:rsidR="00E44FDA" w:rsidRPr="00487F89" w:rsidRDefault="00E44FDA" w:rsidP="00E44FDA">
            <w:pPr>
              <w:rPr>
                <w:rFonts w:ascii="Arial" w:hAnsi="Arial" w:cs="Arial"/>
              </w:rPr>
            </w:pPr>
            <w:r w:rsidRPr="00487F89">
              <w:rPr>
                <w:rFonts w:ascii="Arial" w:hAnsi="Arial" w:cs="Arial"/>
              </w:rPr>
              <w:t>As above</w:t>
            </w:r>
          </w:p>
          <w:p w14:paraId="5CC23509" w14:textId="6F20FA92" w:rsidR="00E44FDA" w:rsidRPr="00487F89" w:rsidRDefault="00E44FDA" w:rsidP="00E44FDA">
            <w:pPr>
              <w:rPr>
                <w:rFonts w:ascii="Arial" w:hAnsi="Arial" w:cs="Arial"/>
              </w:rPr>
            </w:pPr>
          </w:p>
        </w:tc>
        <w:tc>
          <w:tcPr>
            <w:tcW w:w="6521" w:type="dxa"/>
          </w:tcPr>
          <w:p w14:paraId="7BB204A6" w14:textId="77777777" w:rsidR="007009DA" w:rsidRPr="00A07009" w:rsidRDefault="007009DA" w:rsidP="007009DA">
            <w:pPr>
              <w:rPr>
                <w:rFonts w:ascii="Arial" w:hAnsi="Arial" w:cs="Arial"/>
              </w:rPr>
            </w:pPr>
          </w:p>
          <w:p w14:paraId="5DF37FC0" w14:textId="77777777" w:rsidR="00E44FDA" w:rsidRPr="00A07009" w:rsidRDefault="00E44FDA" w:rsidP="007009DA">
            <w:pPr>
              <w:rPr>
                <w:rFonts w:ascii="Arial" w:hAnsi="Arial" w:cs="Arial"/>
              </w:rPr>
            </w:pPr>
            <w:r w:rsidRPr="00A07009">
              <w:rPr>
                <w:rFonts w:ascii="Arial" w:hAnsi="Arial" w:cs="Arial"/>
              </w:rPr>
              <w:t>As above, plus:</w:t>
            </w:r>
          </w:p>
          <w:p w14:paraId="5C12A410" w14:textId="0F183383" w:rsidR="00E44FDA" w:rsidRPr="00A07009" w:rsidRDefault="00E44FDA" w:rsidP="00E44FDA">
            <w:pPr>
              <w:pStyle w:val="ListParagraph"/>
              <w:numPr>
                <w:ilvl w:val="0"/>
                <w:numId w:val="7"/>
              </w:numPr>
              <w:rPr>
                <w:rFonts w:ascii="Arial" w:hAnsi="Arial" w:cs="Arial"/>
              </w:rPr>
            </w:pPr>
            <w:r w:rsidRPr="00A07009">
              <w:rPr>
                <w:rFonts w:ascii="Arial" w:hAnsi="Arial" w:cs="Arial"/>
              </w:rPr>
              <w:t xml:space="preserve">Use of CCTV/stewards to monitor activity – </w:t>
            </w:r>
            <w:r w:rsidR="0052371B" w:rsidRPr="00A07009">
              <w:rPr>
                <w:rFonts w:ascii="Arial" w:hAnsi="Arial" w:cs="Arial"/>
              </w:rPr>
              <w:t>attention</w:t>
            </w:r>
            <w:r w:rsidRPr="00A07009">
              <w:rPr>
                <w:rFonts w:ascii="Arial" w:hAnsi="Arial" w:cs="Arial"/>
              </w:rPr>
              <w:t xml:space="preserve"> to areas of risk on site</w:t>
            </w:r>
          </w:p>
          <w:p w14:paraId="61E0AB58" w14:textId="77777777" w:rsidR="00E44FDA" w:rsidRPr="00A07009" w:rsidRDefault="00E44FDA" w:rsidP="00E44FDA">
            <w:pPr>
              <w:pStyle w:val="ListParagraph"/>
              <w:numPr>
                <w:ilvl w:val="0"/>
                <w:numId w:val="7"/>
              </w:numPr>
              <w:rPr>
                <w:rFonts w:ascii="Arial" w:hAnsi="Arial" w:cs="Arial"/>
              </w:rPr>
            </w:pPr>
            <w:r w:rsidRPr="00A07009">
              <w:rPr>
                <w:rFonts w:ascii="Arial" w:hAnsi="Arial" w:cs="Arial"/>
              </w:rPr>
              <w:t>Pat down and bag checks at point of entry</w:t>
            </w:r>
          </w:p>
          <w:p w14:paraId="1B0FC22A" w14:textId="77777777" w:rsidR="00E44FDA" w:rsidRPr="00A07009" w:rsidRDefault="00E44FDA" w:rsidP="00E44FDA">
            <w:pPr>
              <w:pStyle w:val="ListParagraph"/>
              <w:numPr>
                <w:ilvl w:val="0"/>
                <w:numId w:val="7"/>
              </w:numPr>
              <w:rPr>
                <w:rFonts w:ascii="Arial" w:hAnsi="Arial" w:cs="Arial"/>
              </w:rPr>
            </w:pPr>
            <w:r w:rsidRPr="00A07009">
              <w:rPr>
                <w:rFonts w:ascii="Arial" w:hAnsi="Arial" w:cs="Arial"/>
              </w:rPr>
              <w:t>Breath checks at point of entry to detect under age alcohol use</w:t>
            </w:r>
          </w:p>
          <w:p w14:paraId="754DEFFE" w14:textId="77777777" w:rsidR="00E44FDA" w:rsidRPr="00A07009" w:rsidRDefault="00E44FDA" w:rsidP="00E44FDA">
            <w:pPr>
              <w:pStyle w:val="ListParagraph"/>
              <w:numPr>
                <w:ilvl w:val="0"/>
                <w:numId w:val="7"/>
              </w:numPr>
              <w:rPr>
                <w:rFonts w:ascii="Arial" w:hAnsi="Arial" w:cs="Arial"/>
              </w:rPr>
            </w:pPr>
            <w:r w:rsidRPr="00A07009">
              <w:rPr>
                <w:rFonts w:ascii="Arial" w:hAnsi="Arial" w:cs="Arial"/>
              </w:rPr>
              <w:t>Regular checks of toilet areas</w:t>
            </w:r>
          </w:p>
          <w:p w14:paraId="1CD8ECC2" w14:textId="77777777" w:rsidR="00E44FDA" w:rsidRPr="00A07009" w:rsidRDefault="00E44FDA" w:rsidP="00E44FDA">
            <w:pPr>
              <w:pStyle w:val="ListParagraph"/>
              <w:numPr>
                <w:ilvl w:val="0"/>
                <w:numId w:val="7"/>
              </w:numPr>
              <w:rPr>
                <w:rFonts w:ascii="Arial" w:hAnsi="Arial" w:cs="Arial"/>
              </w:rPr>
            </w:pPr>
            <w:r w:rsidRPr="00A07009">
              <w:rPr>
                <w:rFonts w:ascii="Arial" w:hAnsi="Arial" w:cs="Arial"/>
              </w:rPr>
              <w:t>Adequate lighting to avoid covert activities</w:t>
            </w:r>
          </w:p>
          <w:p w14:paraId="217980D9" w14:textId="06464186" w:rsidR="007C4FB4" w:rsidRPr="00A07009" w:rsidRDefault="007C4FB4" w:rsidP="007C4FB4">
            <w:pPr>
              <w:pStyle w:val="ListParagraph"/>
              <w:numPr>
                <w:ilvl w:val="0"/>
                <w:numId w:val="7"/>
              </w:numPr>
              <w:rPr>
                <w:rFonts w:ascii="Arial" w:hAnsi="Arial" w:cs="Arial"/>
              </w:rPr>
            </w:pPr>
            <w:r w:rsidRPr="00A07009">
              <w:rPr>
                <w:rFonts w:ascii="Arial" w:hAnsi="Arial" w:cs="Arial"/>
              </w:rPr>
              <w:t xml:space="preserve">Place of safety identified with DBS checked staff </w:t>
            </w:r>
          </w:p>
        </w:tc>
      </w:tr>
    </w:tbl>
    <w:p w14:paraId="1801A1E1" w14:textId="77777777" w:rsidR="007009DA" w:rsidRPr="00487F89" w:rsidRDefault="007009DA" w:rsidP="007009DA">
      <w:pPr>
        <w:rPr>
          <w:rFonts w:ascii="Arial" w:hAnsi="Arial" w:cs="Arial"/>
        </w:rPr>
      </w:pPr>
    </w:p>
    <w:p w14:paraId="5A5DC9EC" w14:textId="77777777" w:rsidR="0099674F" w:rsidRDefault="0099674F">
      <w:pPr>
        <w:rPr>
          <w:rFonts w:ascii="Arial" w:hAnsi="Arial" w:cs="Arial"/>
          <w:b/>
        </w:rPr>
      </w:pPr>
      <w:bookmarkStart w:id="3" w:name="_Hlk524602730"/>
      <w:r>
        <w:rPr>
          <w:rFonts w:ascii="Arial" w:hAnsi="Arial" w:cs="Arial"/>
          <w:b/>
        </w:rPr>
        <w:br w:type="page"/>
      </w:r>
    </w:p>
    <w:p w14:paraId="54FA3C51" w14:textId="63C0111F" w:rsidR="000C47C1" w:rsidRPr="00487F89" w:rsidRDefault="000C47C1">
      <w:pPr>
        <w:rPr>
          <w:rFonts w:ascii="Arial" w:hAnsi="Arial" w:cs="Arial"/>
        </w:rPr>
      </w:pPr>
      <w:r w:rsidRPr="00487F89">
        <w:rPr>
          <w:rFonts w:ascii="Arial" w:hAnsi="Arial" w:cs="Arial"/>
          <w:b/>
        </w:rPr>
        <w:t>Category 2</w:t>
      </w:r>
      <w:r w:rsidRPr="00487F89">
        <w:rPr>
          <w:rFonts w:ascii="Arial" w:hAnsi="Arial" w:cs="Arial"/>
        </w:rPr>
        <w:t xml:space="preserve"> events – Examples of risk and risk management measures</w:t>
      </w:r>
      <w:r w:rsidR="00E75986" w:rsidRPr="00487F89">
        <w:rPr>
          <w:rFonts w:ascii="Arial" w:hAnsi="Arial" w:cs="Arial"/>
        </w:rPr>
        <w:t xml:space="preserve"> – use this section to help you to identify the areas of risk you need to consider for your event.</w:t>
      </w:r>
      <w:bookmarkEnd w:id="3"/>
    </w:p>
    <w:tbl>
      <w:tblPr>
        <w:tblStyle w:val="TableGrid"/>
        <w:tblW w:w="0" w:type="auto"/>
        <w:tblLook w:val="04A0" w:firstRow="1" w:lastRow="0" w:firstColumn="1" w:lastColumn="0" w:noHBand="0" w:noVBand="1"/>
        <w:tblCaption w:val="Category 2 events risk management table"/>
        <w:tblDescription w:val="Table showing examples of risk and risk management measures for category 2 events"/>
      </w:tblPr>
      <w:tblGrid>
        <w:gridCol w:w="3823"/>
        <w:gridCol w:w="4110"/>
        <w:gridCol w:w="6521"/>
      </w:tblGrid>
      <w:tr w:rsidR="000C47C1" w:rsidRPr="00487F89" w14:paraId="785835D6" w14:textId="77777777" w:rsidTr="00B82594">
        <w:trPr>
          <w:tblHeader/>
        </w:trPr>
        <w:tc>
          <w:tcPr>
            <w:tcW w:w="3823" w:type="dxa"/>
          </w:tcPr>
          <w:p w14:paraId="785DD6C9" w14:textId="77777777" w:rsidR="000C47C1" w:rsidRPr="00487F89" w:rsidRDefault="000C47C1" w:rsidP="00C03493">
            <w:pPr>
              <w:rPr>
                <w:rFonts w:ascii="Arial" w:hAnsi="Arial" w:cs="Arial"/>
                <w:b/>
              </w:rPr>
            </w:pPr>
            <w:bookmarkStart w:id="4" w:name="_Hlk524602747"/>
            <w:r w:rsidRPr="00487F89">
              <w:rPr>
                <w:rFonts w:ascii="Arial" w:hAnsi="Arial" w:cs="Arial"/>
                <w:b/>
              </w:rPr>
              <w:t>Event Profile and Audience</w:t>
            </w:r>
          </w:p>
        </w:tc>
        <w:tc>
          <w:tcPr>
            <w:tcW w:w="4110" w:type="dxa"/>
          </w:tcPr>
          <w:p w14:paraId="4305D8E0" w14:textId="77777777" w:rsidR="000C47C1" w:rsidRPr="00487F89" w:rsidRDefault="000C47C1" w:rsidP="00C03493">
            <w:pPr>
              <w:rPr>
                <w:rFonts w:ascii="Arial" w:hAnsi="Arial" w:cs="Arial"/>
                <w:b/>
              </w:rPr>
            </w:pPr>
            <w:r w:rsidRPr="00487F89">
              <w:rPr>
                <w:rFonts w:ascii="Arial" w:hAnsi="Arial" w:cs="Arial"/>
                <w:b/>
              </w:rPr>
              <w:t>Potential Risks to children and adults</w:t>
            </w:r>
          </w:p>
        </w:tc>
        <w:tc>
          <w:tcPr>
            <w:tcW w:w="6521" w:type="dxa"/>
          </w:tcPr>
          <w:p w14:paraId="525DECF4" w14:textId="77777777" w:rsidR="000C47C1" w:rsidRPr="00097F8D" w:rsidRDefault="000C47C1" w:rsidP="00C03493">
            <w:pPr>
              <w:rPr>
                <w:rFonts w:ascii="Arial" w:hAnsi="Arial" w:cs="Arial"/>
                <w:b/>
              </w:rPr>
            </w:pPr>
            <w:r w:rsidRPr="00097F8D">
              <w:rPr>
                <w:rFonts w:ascii="Arial" w:hAnsi="Arial" w:cs="Arial"/>
                <w:b/>
              </w:rPr>
              <w:t>Suggested Risk management options</w:t>
            </w:r>
          </w:p>
        </w:tc>
      </w:tr>
      <w:bookmarkEnd w:id="4"/>
      <w:tr w:rsidR="007C6047" w:rsidRPr="00487F89" w14:paraId="5FF8C360" w14:textId="77777777" w:rsidTr="0099674F">
        <w:tc>
          <w:tcPr>
            <w:tcW w:w="3823" w:type="dxa"/>
          </w:tcPr>
          <w:p w14:paraId="529B5E1C" w14:textId="77777777" w:rsidR="007C6047" w:rsidRPr="00487F89" w:rsidRDefault="007C6047" w:rsidP="007C6047">
            <w:pPr>
              <w:rPr>
                <w:rFonts w:ascii="Arial" w:hAnsi="Arial" w:cs="Arial"/>
              </w:rPr>
            </w:pPr>
          </w:p>
          <w:p w14:paraId="5A58AA91" w14:textId="77777777" w:rsidR="007C6047" w:rsidRPr="00487F89" w:rsidRDefault="007C6047" w:rsidP="007C6047">
            <w:pPr>
              <w:rPr>
                <w:rFonts w:ascii="Arial" w:hAnsi="Arial" w:cs="Arial"/>
              </w:rPr>
            </w:pPr>
            <w:r w:rsidRPr="00487F89">
              <w:rPr>
                <w:rFonts w:ascii="Arial" w:hAnsi="Arial" w:cs="Arial"/>
              </w:rPr>
              <w:t>COMMUNITY</w:t>
            </w:r>
          </w:p>
          <w:p w14:paraId="57DE288D" w14:textId="77777777" w:rsidR="007C6047" w:rsidRPr="00487F89" w:rsidRDefault="007C6047" w:rsidP="007C6047">
            <w:pPr>
              <w:rPr>
                <w:rFonts w:ascii="Arial" w:hAnsi="Arial" w:cs="Arial"/>
              </w:rPr>
            </w:pPr>
          </w:p>
          <w:p w14:paraId="6172E978" w14:textId="77777777" w:rsidR="007C6047" w:rsidRPr="00487F89" w:rsidRDefault="007C6047" w:rsidP="007C6047">
            <w:pPr>
              <w:rPr>
                <w:rFonts w:ascii="Arial" w:hAnsi="Arial" w:cs="Arial"/>
              </w:rPr>
            </w:pPr>
            <w:r w:rsidRPr="00487F89">
              <w:rPr>
                <w:rFonts w:ascii="Arial" w:hAnsi="Arial" w:cs="Arial"/>
              </w:rPr>
              <w:t xml:space="preserve">General interest event attracting all age groups.  May attract unaccompanied children.  May include live music, children’s activities and night time/overnight activities.  </w:t>
            </w:r>
          </w:p>
          <w:p w14:paraId="3AB3B469" w14:textId="77777777" w:rsidR="007C6047" w:rsidRPr="00487F89" w:rsidRDefault="007C6047" w:rsidP="007C6047">
            <w:pPr>
              <w:rPr>
                <w:rFonts w:ascii="Arial" w:hAnsi="Arial" w:cs="Arial"/>
              </w:rPr>
            </w:pPr>
          </w:p>
          <w:p w14:paraId="6EBF69B8" w14:textId="77777777" w:rsidR="007C6047" w:rsidRPr="00487F89" w:rsidRDefault="007C6047" w:rsidP="007C6047">
            <w:pPr>
              <w:rPr>
                <w:rFonts w:ascii="Arial" w:hAnsi="Arial" w:cs="Arial"/>
              </w:rPr>
            </w:pPr>
            <w:r w:rsidRPr="00487F89">
              <w:rPr>
                <w:rFonts w:ascii="Arial" w:hAnsi="Arial" w:cs="Arial"/>
              </w:rPr>
              <w:t>Alcohol may be on sale or available</w:t>
            </w:r>
          </w:p>
          <w:p w14:paraId="1980C0B7" w14:textId="77777777" w:rsidR="007C6047" w:rsidRPr="00487F89" w:rsidRDefault="007C6047" w:rsidP="007C6047">
            <w:pPr>
              <w:rPr>
                <w:rFonts w:ascii="Arial" w:hAnsi="Arial" w:cs="Arial"/>
              </w:rPr>
            </w:pPr>
          </w:p>
          <w:p w14:paraId="012D5437" w14:textId="77777777" w:rsidR="007C6047" w:rsidRPr="00487F89" w:rsidRDefault="007C6047" w:rsidP="007C6047">
            <w:pPr>
              <w:rPr>
                <w:rFonts w:ascii="Arial" w:hAnsi="Arial" w:cs="Arial"/>
              </w:rPr>
            </w:pPr>
            <w:r w:rsidRPr="00487F89">
              <w:rPr>
                <w:rFonts w:ascii="Arial" w:hAnsi="Arial" w:cs="Arial"/>
              </w:rPr>
              <w:t>Admission may be uncontrolled or loosely controlled</w:t>
            </w:r>
          </w:p>
          <w:p w14:paraId="1D3A79C2" w14:textId="77777777" w:rsidR="007C6047" w:rsidRPr="00487F89" w:rsidRDefault="007C6047" w:rsidP="007C6047">
            <w:pPr>
              <w:rPr>
                <w:rFonts w:ascii="Arial" w:hAnsi="Arial" w:cs="Arial"/>
              </w:rPr>
            </w:pPr>
          </w:p>
          <w:p w14:paraId="15A30F87" w14:textId="77777777" w:rsidR="007C6047" w:rsidRPr="00487F89" w:rsidRDefault="007C6047" w:rsidP="007C6047">
            <w:pPr>
              <w:rPr>
                <w:rFonts w:ascii="Arial" w:hAnsi="Arial" w:cs="Arial"/>
              </w:rPr>
            </w:pPr>
            <w:r w:rsidRPr="00487F89">
              <w:rPr>
                <w:rFonts w:ascii="Arial" w:hAnsi="Arial" w:cs="Arial"/>
              </w:rPr>
              <w:t>Site may cover large area or be unfenced, or multiple sites</w:t>
            </w:r>
          </w:p>
          <w:p w14:paraId="6C705B5C" w14:textId="77777777" w:rsidR="007C6047" w:rsidRPr="00487F89" w:rsidRDefault="007C6047" w:rsidP="007C6047">
            <w:pPr>
              <w:rPr>
                <w:rFonts w:ascii="Arial" w:hAnsi="Arial" w:cs="Arial"/>
              </w:rPr>
            </w:pPr>
          </w:p>
          <w:p w14:paraId="58BE18D8" w14:textId="7C360699" w:rsidR="007C6047" w:rsidRPr="00487F89" w:rsidRDefault="007C6047" w:rsidP="007C6047">
            <w:pPr>
              <w:rPr>
                <w:rFonts w:ascii="Arial" w:hAnsi="Arial" w:cs="Arial"/>
              </w:rPr>
            </w:pPr>
            <w:r w:rsidRPr="00487F89">
              <w:rPr>
                <w:rFonts w:ascii="Arial" w:hAnsi="Arial" w:cs="Arial"/>
              </w:rPr>
              <w:t>Those attending may be able to leave the site and re-enter later</w:t>
            </w:r>
          </w:p>
        </w:tc>
        <w:tc>
          <w:tcPr>
            <w:tcW w:w="4110" w:type="dxa"/>
          </w:tcPr>
          <w:p w14:paraId="36134AFC" w14:textId="77777777" w:rsidR="007C6047" w:rsidRPr="00487F89" w:rsidRDefault="007C6047" w:rsidP="007C6047">
            <w:pPr>
              <w:rPr>
                <w:rFonts w:ascii="Arial" w:hAnsi="Arial" w:cs="Arial"/>
              </w:rPr>
            </w:pPr>
          </w:p>
          <w:p w14:paraId="692F03A7" w14:textId="77777777" w:rsidR="007C6047" w:rsidRPr="00487F89" w:rsidRDefault="007C6047" w:rsidP="007C6047">
            <w:pPr>
              <w:rPr>
                <w:rFonts w:ascii="Arial" w:hAnsi="Arial" w:cs="Arial"/>
              </w:rPr>
            </w:pPr>
          </w:p>
          <w:p w14:paraId="2056FB7C" w14:textId="77777777" w:rsidR="007C6047" w:rsidRPr="00487F89" w:rsidRDefault="007C6047" w:rsidP="007C6047">
            <w:pPr>
              <w:rPr>
                <w:rFonts w:ascii="Arial" w:hAnsi="Arial" w:cs="Arial"/>
              </w:rPr>
            </w:pPr>
          </w:p>
          <w:p w14:paraId="43FA9173" w14:textId="77777777" w:rsidR="007C6047" w:rsidRPr="00487F89" w:rsidRDefault="007C6047" w:rsidP="007C6047">
            <w:pPr>
              <w:numPr>
                <w:ilvl w:val="0"/>
                <w:numId w:val="2"/>
              </w:numPr>
              <w:rPr>
                <w:rFonts w:ascii="Arial" w:hAnsi="Arial" w:cs="Arial"/>
              </w:rPr>
            </w:pPr>
            <w:r w:rsidRPr="00487F89">
              <w:rPr>
                <w:rFonts w:ascii="Arial" w:hAnsi="Arial" w:cs="Arial"/>
              </w:rPr>
              <w:t>Lost or unsupervised children</w:t>
            </w:r>
          </w:p>
          <w:p w14:paraId="7EAAB49A" w14:textId="77777777" w:rsidR="007C6047" w:rsidRPr="00487F89" w:rsidRDefault="007C6047" w:rsidP="007C6047">
            <w:pPr>
              <w:numPr>
                <w:ilvl w:val="0"/>
                <w:numId w:val="2"/>
              </w:numPr>
              <w:rPr>
                <w:rFonts w:ascii="Arial" w:hAnsi="Arial" w:cs="Arial"/>
              </w:rPr>
            </w:pPr>
            <w:r w:rsidRPr="00487F89">
              <w:rPr>
                <w:rFonts w:ascii="Arial" w:hAnsi="Arial" w:cs="Arial"/>
              </w:rPr>
              <w:t>At risk of criminal or sexual predators (environment may be conducive to grooming)</w:t>
            </w:r>
          </w:p>
          <w:p w14:paraId="75DF7140" w14:textId="77777777" w:rsidR="007C6047" w:rsidRPr="00487F89" w:rsidRDefault="007C6047" w:rsidP="007C6047">
            <w:pPr>
              <w:numPr>
                <w:ilvl w:val="0"/>
                <w:numId w:val="2"/>
              </w:numPr>
              <w:rPr>
                <w:rFonts w:ascii="Arial" w:hAnsi="Arial" w:cs="Arial"/>
              </w:rPr>
            </w:pPr>
            <w:r w:rsidRPr="00487F89">
              <w:rPr>
                <w:rFonts w:ascii="Arial" w:hAnsi="Arial" w:cs="Arial"/>
              </w:rPr>
              <w:t>Accidental harm</w:t>
            </w:r>
          </w:p>
          <w:p w14:paraId="1808A774" w14:textId="77777777" w:rsidR="007C6047" w:rsidRPr="00487F89" w:rsidRDefault="007C6047" w:rsidP="007C6047">
            <w:pPr>
              <w:numPr>
                <w:ilvl w:val="0"/>
                <w:numId w:val="2"/>
              </w:numPr>
              <w:rPr>
                <w:rFonts w:ascii="Arial" w:hAnsi="Arial" w:cs="Arial"/>
              </w:rPr>
            </w:pPr>
            <w:r w:rsidRPr="00487F89">
              <w:rPr>
                <w:rFonts w:ascii="Arial" w:hAnsi="Arial" w:cs="Arial"/>
              </w:rPr>
              <w:t>Exposure to dangerous or inappropriate behaviour (may include strong or offensive language, violence, potential substance misuse, sexualised entertainment or references, material containing violent/aggressive images or sounds</w:t>
            </w:r>
          </w:p>
          <w:p w14:paraId="1F0CC2B7" w14:textId="70B6AE19" w:rsidR="007C6047" w:rsidRPr="00487F89" w:rsidRDefault="007C6047" w:rsidP="007C6047">
            <w:pPr>
              <w:numPr>
                <w:ilvl w:val="0"/>
                <w:numId w:val="2"/>
              </w:numPr>
              <w:rPr>
                <w:rFonts w:ascii="Arial" w:hAnsi="Arial" w:cs="Arial"/>
              </w:rPr>
            </w:pPr>
            <w:r w:rsidRPr="00487F89">
              <w:rPr>
                <w:rFonts w:ascii="Arial" w:hAnsi="Arial" w:cs="Arial"/>
              </w:rPr>
              <w:t>Under 18s may be able to purchase or consume alcohol</w:t>
            </w:r>
          </w:p>
          <w:p w14:paraId="0FCBFFBF" w14:textId="4BABFEB3" w:rsidR="007C6047" w:rsidRPr="00487F89" w:rsidRDefault="007C6047" w:rsidP="007C6047">
            <w:pPr>
              <w:rPr>
                <w:rFonts w:ascii="Arial" w:hAnsi="Arial" w:cs="Arial"/>
              </w:rPr>
            </w:pPr>
          </w:p>
        </w:tc>
        <w:tc>
          <w:tcPr>
            <w:tcW w:w="6521" w:type="dxa"/>
          </w:tcPr>
          <w:p w14:paraId="7D2DFEEA" w14:textId="77777777" w:rsidR="007C6047" w:rsidRPr="00097F8D" w:rsidRDefault="007C6047" w:rsidP="007C6047">
            <w:pPr>
              <w:rPr>
                <w:rFonts w:ascii="Arial" w:hAnsi="Arial" w:cs="Arial"/>
              </w:rPr>
            </w:pPr>
          </w:p>
          <w:p w14:paraId="6899569C" w14:textId="77777777" w:rsidR="007C6047" w:rsidRPr="00097F8D" w:rsidRDefault="007C6047" w:rsidP="007C6047">
            <w:pPr>
              <w:rPr>
                <w:rFonts w:ascii="Arial" w:hAnsi="Arial" w:cs="Arial"/>
              </w:rPr>
            </w:pPr>
          </w:p>
          <w:p w14:paraId="6E9D1228" w14:textId="77777777" w:rsidR="007C6047" w:rsidRPr="00097F8D" w:rsidRDefault="007C6047" w:rsidP="007C6047">
            <w:pPr>
              <w:pStyle w:val="ListParagraph"/>
              <w:rPr>
                <w:rFonts w:ascii="Arial" w:hAnsi="Arial" w:cs="Arial"/>
              </w:rPr>
            </w:pPr>
          </w:p>
          <w:p w14:paraId="6234EEA7" w14:textId="77777777" w:rsidR="00043F14" w:rsidRPr="00097F8D" w:rsidRDefault="00043F14" w:rsidP="00043F14">
            <w:pPr>
              <w:pStyle w:val="ListParagraph"/>
              <w:numPr>
                <w:ilvl w:val="0"/>
                <w:numId w:val="3"/>
              </w:numPr>
              <w:rPr>
                <w:rFonts w:ascii="Arial" w:hAnsi="Arial" w:cs="Arial"/>
              </w:rPr>
            </w:pPr>
            <w:r w:rsidRPr="00097F8D">
              <w:rPr>
                <w:rFonts w:ascii="Arial" w:hAnsi="Arial" w:cs="Arial"/>
              </w:rPr>
              <w:t>Safeguarding policy is communicated to all staff.</w:t>
            </w:r>
          </w:p>
          <w:p w14:paraId="5D9C8566" w14:textId="53549320" w:rsidR="007C6047" w:rsidRPr="00097F8D" w:rsidRDefault="007C6047" w:rsidP="007C6047">
            <w:pPr>
              <w:pStyle w:val="ListParagraph"/>
              <w:numPr>
                <w:ilvl w:val="0"/>
                <w:numId w:val="3"/>
              </w:numPr>
              <w:rPr>
                <w:rFonts w:ascii="Arial" w:hAnsi="Arial" w:cs="Arial"/>
              </w:rPr>
            </w:pPr>
            <w:r w:rsidRPr="00097F8D">
              <w:rPr>
                <w:rFonts w:ascii="Arial" w:hAnsi="Arial" w:cs="Arial"/>
              </w:rPr>
              <w:t>Ticket purchase – consider guidance/conditions for under 18s attending</w:t>
            </w:r>
          </w:p>
          <w:p w14:paraId="1F949AAB" w14:textId="77777777" w:rsidR="007C6047" w:rsidRPr="00097F8D" w:rsidRDefault="007C6047" w:rsidP="007C6047">
            <w:pPr>
              <w:pStyle w:val="ListParagraph"/>
              <w:numPr>
                <w:ilvl w:val="0"/>
                <w:numId w:val="3"/>
              </w:numPr>
              <w:rPr>
                <w:rFonts w:ascii="Arial" w:hAnsi="Arial" w:cs="Arial"/>
              </w:rPr>
            </w:pPr>
            <w:r w:rsidRPr="00097F8D">
              <w:rPr>
                <w:rFonts w:ascii="Arial" w:hAnsi="Arial" w:cs="Arial"/>
              </w:rPr>
              <w:t>Controlled access to the event, admission charges, no unaccompanied (or accompanied) children after specified time</w:t>
            </w:r>
          </w:p>
          <w:p w14:paraId="59D49A79" w14:textId="6117E7F0" w:rsidR="00043F14" w:rsidRPr="00097F8D" w:rsidRDefault="00043F14" w:rsidP="00A07009">
            <w:pPr>
              <w:pStyle w:val="ListParagraph"/>
              <w:numPr>
                <w:ilvl w:val="0"/>
                <w:numId w:val="3"/>
              </w:numPr>
              <w:rPr>
                <w:rFonts w:ascii="Arial" w:hAnsi="Arial" w:cs="Arial"/>
              </w:rPr>
            </w:pPr>
            <w:r w:rsidRPr="00097F8D">
              <w:rPr>
                <w:rFonts w:ascii="Arial" w:hAnsi="Arial" w:cs="Arial"/>
              </w:rPr>
              <w:t>Communication to all those who need to know about people who are barred from attending or re-entering the site following eviction or those barred from buying alcohol</w:t>
            </w:r>
          </w:p>
          <w:p w14:paraId="6483997A" w14:textId="6D29D281" w:rsidR="007C6047" w:rsidRPr="00097F8D" w:rsidRDefault="007C6047" w:rsidP="007C6047">
            <w:pPr>
              <w:pStyle w:val="ListParagraph"/>
              <w:numPr>
                <w:ilvl w:val="0"/>
                <w:numId w:val="3"/>
              </w:numPr>
              <w:rPr>
                <w:rFonts w:ascii="Arial" w:hAnsi="Arial" w:cs="Arial"/>
              </w:rPr>
            </w:pPr>
            <w:r w:rsidRPr="00097F8D">
              <w:rPr>
                <w:rFonts w:ascii="Arial" w:hAnsi="Arial" w:cs="Arial"/>
              </w:rPr>
              <w:t>Pat down and bag checks at point of entry</w:t>
            </w:r>
          </w:p>
          <w:p w14:paraId="58B67504" w14:textId="4C04B46B" w:rsidR="007C6047" w:rsidRPr="00097F8D" w:rsidRDefault="007C6047" w:rsidP="007C6047">
            <w:pPr>
              <w:pStyle w:val="ListParagraph"/>
              <w:numPr>
                <w:ilvl w:val="0"/>
                <w:numId w:val="3"/>
              </w:numPr>
              <w:rPr>
                <w:rFonts w:ascii="Arial" w:hAnsi="Arial" w:cs="Arial"/>
              </w:rPr>
            </w:pPr>
            <w:r w:rsidRPr="00097F8D">
              <w:rPr>
                <w:rFonts w:ascii="Arial" w:hAnsi="Arial" w:cs="Arial"/>
              </w:rPr>
              <w:t>Breath checks at point of entry to detect under age alcohol use</w:t>
            </w:r>
          </w:p>
          <w:p w14:paraId="169E4082" w14:textId="76E48290" w:rsidR="007C6047" w:rsidRPr="00097F8D" w:rsidRDefault="007C6047" w:rsidP="007C6047">
            <w:pPr>
              <w:pStyle w:val="ListParagraph"/>
              <w:numPr>
                <w:ilvl w:val="0"/>
                <w:numId w:val="3"/>
              </w:numPr>
              <w:rPr>
                <w:rFonts w:ascii="Arial" w:hAnsi="Arial" w:cs="Arial"/>
              </w:rPr>
            </w:pPr>
            <w:r w:rsidRPr="00097F8D">
              <w:rPr>
                <w:rFonts w:ascii="Arial" w:hAnsi="Arial" w:cs="Arial"/>
              </w:rPr>
              <w:t>Signage/contractual agreements reserving the right to refuse admission (record refusals in an incident book)</w:t>
            </w:r>
          </w:p>
          <w:p w14:paraId="7E07A125" w14:textId="314936FE" w:rsidR="007C6047" w:rsidRPr="00097F8D" w:rsidRDefault="007C6047" w:rsidP="007C6047">
            <w:pPr>
              <w:pStyle w:val="ListParagraph"/>
              <w:numPr>
                <w:ilvl w:val="0"/>
                <w:numId w:val="3"/>
              </w:numPr>
              <w:rPr>
                <w:rFonts w:ascii="Arial" w:hAnsi="Arial" w:cs="Arial"/>
              </w:rPr>
            </w:pPr>
            <w:r w:rsidRPr="00097F8D">
              <w:rPr>
                <w:rFonts w:ascii="Arial" w:hAnsi="Arial" w:cs="Arial"/>
              </w:rPr>
              <w:t>Area fenced off</w:t>
            </w:r>
          </w:p>
          <w:p w14:paraId="60CF6C63" w14:textId="3805FEFC" w:rsidR="007C6047" w:rsidRPr="00097F8D" w:rsidRDefault="007C6047" w:rsidP="007C6047">
            <w:pPr>
              <w:pStyle w:val="ListParagraph"/>
              <w:numPr>
                <w:ilvl w:val="0"/>
                <w:numId w:val="3"/>
              </w:numPr>
              <w:rPr>
                <w:rFonts w:ascii="Arial" w:hAnsi="Arial" w:cs="Arial"/>
              </w:rPr>
            </w:pPr>
            <w:r w:rsidRPr="00097F8D">
              <w:rPr>
                <w:rFonts w:ascii="Arial" w:hAnsi="Arial" w:cs="Arial"/>
              </w:rPr>
              <w:t>Adequate lighting to avoid covert activities</w:t>
            </w:r>
          </w:p>
          <w:p w14:paraId="6AB407EC" w14:textId="77777777" w:rsidR="007C6047" w:rsidRPr="00097F8D" w:rsidRDefault="007C6047" w:rsidP="007C6047">
            <w:pPr>
              <w:pStyle w:val="ListParagraph"/>
              <w:numPr>
                <w:ilvl w:val="0"/>
                <w:numId w:val="3"/>
              </w:numPr>
              <w:rPr>
                <w:rFonts w:ascii="Arial" w:hAnsi="Arial" w:cs="Arial"/>
              </w:rPr>
            </w:pPr>
            <w:r w:rsidRPr="00097F8D">
              <w:rPr>
                <w:rFonts w:ascii="Arial" w:hAnsi="Arial" w:cs="Arial"/>
              </w:rPr>
              <w:t>Wristband schemes</w:t>
            </w:r>
          </w:p>
          <w:p w14:paraId="17A0D10A" w14:textId="2300F6E6" w:rsidR="007C6047" w:rsidRPr="00097F8D" w:rsidRDefault="007C6047" w:rsidP="007C6047">
            <w:pPr>
              <w:pStyle w:val="ListParagraph"/>
              <w:numPr>
                <w:ilvl w:val="0"/>
                <w:numId w:val="3"/>
              </w:numPr>
              <w:rPr>
                <w:rFonts w:ascii="Arial" w:hAnsi="Arial" w:cs="Arial"/>
              </w:rPr>
            </w:pPr>
            <w:r w:rsidRPr="00097F8D">
              <w:rPr>
                <w:rFonts w:ascii="Arial" w:hAnsi="Arial" w:cs="Arial"/>
              </w:rPr>
              <w:t>Bar staff trained about law in relation to children and alcohol and instructed to operate Challenge 25 proof of age scheme and accept only legitimate proof (e.g. passport, photo driving licence, photo student card or id approved by PASS scheme)</w:t>
            </w:r>
          </w:p>
          <w:p w14:paraId="770C9C82" w14:textId="464F37E5" w:rsidR="00B957D2" w:rsidRPr="00097F8D" w:rsidRDefault="00B957D2" w:rsidP="007C6047">
            <w:pPr>
              <w:pStyle w:val="ListParagraph"/>
              <w:numPr>
                <w:ilvl w:val="0"/>
                <w:numId w:val="3"/>
              </w:numPr>
              <w:rPr>
                <w:rFonts w:ascii="Arial" w:hAnsi="Arial" w:cs="Arial"/>
              </w:rPr>
            </w:pPr>
            <w:r w:rsidRPr="00097F8D">
              <w:rPr>
                <w:rFonts w:ascii="Arial" w:hAnsi="Arial" w:cs="Arial"/>
              </w:rPr>
              <w:t>Bar staff to be vigilant about underage drinking</w:t>
            </w:r>
          </w:p>
          <w:p w14:paraId="0F801A1E" w14:textId="77777777" w:rsidR="007C6047" w:rsidRPr="00097F8D" w:rsidRDefault="007C6047" w:rsidP="007C6047">
            <w:pPr>
              <w:pStyle w:val="ListParagraph"/>
              <w:numPr>
                <w:ilvl w:val="0"/>
                <w:numId w:val="3"/>
              </w:numPr>
              <w:rPr>
                <w:rFonts w:ascii="Arial" w:hAnsi="Arial" w:cs="Arial"/>
              </w:rPr>
            </w:pPr>
            <w:r w:rsidRPr="00097F8D">
              <w:rPr>
                <w:rFonts w:ascii="Arial" w:hAnsi="Arial" w:cs="Arial"/>
              </w:rPr>
              <w:t>Challenge 25 signage displayed</w:t>
            </w:r>
          </w:p>
          <w:p w14:paraId="4076AE31" w14:textId="25381AE1" w:rsidR="007C6047" w:rsidRPr="00097F8D" w:rsidRDefault="007C6047" w:rsidP="007C6047">
            <w:pPr>
              <w:pStyle w:val="ListParagraph"/>
              <w:numPr>
                <w:ilvl w:val="0"/>
                <w:numId w:val="3"/>
              </w:numPr>
              <w:rPr>
                <w:rFonts w:ascii="Arial" w:hAnsi="Arial" w:cs="Arial"/>
              </w:rPr>
            </w:pPr>
            <w:r w:rsidRPr="00097F8D">
              <w:rPr>
                <w:rFonts w:ascii="Arial" w:hAnsi="Arial" w:cs="Arial"/>
              </w:rPr>
              <w:t xml:space="preserve">Stewards will monitor identified areas of the site </w:t>
            </w:r>
          </w:p>
          <w:p w14:paraId="746BDEA3" w14:textId="688EBB16" w:rsidR="007C6047" w:rsidRPr="00097F8D" w:rsidRDefault="007C6047" w:rsidP="007C6047">
            <w:pPr>
              <w:pStyle w:val="ListParagraph"/>
              <w:numPr>
                <w:ilvl w:val="0"/>
                <w:numId w:val="3"/>
              </w:numPr>
              <w:rPr>
                <w:rFonts w:ascii="Arial" w:hAnsi="Arial" w:cs="Arial"/>
              </w:rPr>
            </w:pPr>
            <w:r w:rsidRPr="00097F8D">
              <w:rPr>
                <w:rFonts w:ascii="Arial" w:hAnsi="Arial" w:cs="Arial"/>
              </w:rPr>
              <w:t>Use of CCTV/stewards to monitor activity – particular attention to areas of risk on site</w:t>
            </w:r>
          </w:p>
          <w:p w14:paraId="46AC2CA9" w14:textId="20EA01F7" w:rsidR="007C6047" w:rsidRPr="00097F8D" w:rsidRDefault="007C6047" w:rsidP="007C6047">
            <w:pPr>
              <w:pStyle w:val="ListParagraph"/>
              <w:numPr>
                <w:ilvl w:val="0"/>
                <w:numId w:val="3"/>
              </w:numPr>
              <w:rPr>
                <w:rFonts w:ascii="Arial" w:hAnsi="Arial" w:cs="Arial"/>
              </w:rPr>
            </w:pPr>
            <w:r w:rsidRPr="00097F8D">
              <w:rPr>
                <w:rFonts w:ascii="Arial" w:hAnsi="Arial" w:cs="Arial"/>
              </w:rPr>
              <w:t>Regular checks of toilet areas</w:t>
            </w:r>
          </w:p>
          <w:p w14:paraId="2405579B" w14:textId="77777777" w:rsidR="007C6047" w:rsidRPr="00097F8D" w:rsidRDefault="007C6047" w:rsidP="007C6047">
            <w:pPr>
              <w:pStyle w:val="ListParagraph"/>
              <w:numPr>
                <w:ilvl w:val="0"/>
                <w:numId w:val="3"/>
              </w:numPr>
              <w:rPr>
                <w:rFonts w:ascii="Arial" w:hAnsi="Arial" w:cs="Arial"/>
              </w:rPr>
            </w:pPr>
            <w:r w:rsidRPr="00097F8D">
              <w:rPr>
                <w:rFonts w:ascii="Arial" w:hAnsi="Arial" w:cs="Arial"/>
              </w:rPr>
              <w:t xml:space="preserve">Event staff to be clearly identifiable </w:t>
            </w:r>
          </w:p>
          <w:p w14:paraId="7BFEABEC" w14:textId="77777777" w:rsidR="007C6047" w:rsidRPr="00097F8D" w:rsidRDefault="007C6047" w:rsidP="007C6047">
            <w:pPr>
              <w:pStyle w:val="ListParagraph"/>
              <w:numPr>
                <w:ilvl w:val="0"/>
                <w:numId w:val="3"/>
              </w:numPr>
              <w:rPr>
                <w:rFonts w:ascii="Arial" w:hAnsi="Arial" w:cs="Arial"/>
              </w:rPr>
            </w:pPr>
            <w:r w:rsidRPr="00097F8D">
              <w:rPr>
                <w:rFonts w:ascii="Arial" w:hAnsi="Arial" w:cs="Arial"/>
              </w:rPr>
              <w:t>Event staff registered with event management team</w:t>
            </w:r>
          </w:p>
          <w:p w14:paraId="74167C09" w14:textId="77777777" w:rsidR="007C6047" w:rsidRPr="00097F8D" w:rsidRDefault="007C6047" w:rsidP="007C6047">
            <w:pPr>
              <w:pStyle w:val="ListParagraph"/>
              <w:numPr>
                <w:ilvl w:val="0"/>
                <w:numId w:val="3"/>
              </w:numPr>
              <w:rPr>
                <w:rFonts w:ascii="Arial" w:hAnsi="Arial" w:cs="Arial"/>
              </w:rPr>
            </w:pPr>
            <w:r w:rsidRPr="00097F8D">
              <w:rPr>
                <w:rFonts w:ascii="Arial" w:hAnsi="Arial" w:cs="Arial"/>
              </w:rPr>
              <w:t>Event staff trained in signs of abuse including modern slavery, child sexual exploitation</w:t>
            </w:r>
          </w:p>
          <w:p w14:paraId="1DA1567D" w14:textId="77777777" w:rsidR="007C6047" w:rsidRPr="00097F8D" w:rsidRDefault="007C6047" w:rsidP="007C6047">
            <w:pPr>
              <w:pStyle w:val="ListParagraph"/>
              <w:numPr>
                <w:ilvl w:val="0"/>
                <w:numId w:val="3"/>
              </w:numPr>
              <w:rPr>
                <w:rFonts w:ascii="Arial" w:hAnsi="Arial" w:cs="Arial"/>
              </w:rPr>
            </w:pPr>
            <w:r w:rsidRPr="00097F8D">
              <w:rPr>
                <w:rFonts w:ascii="Arial" w:hAnsi="Arial" w:cs="Arial"/>
              </w:rPr>
              <w:t>Signage to remind adults of their responsibilities</w:t>
            </w:r>
          </w:p>
          <w:p w14:paraId="517FBE91" w14:textId="48081FA2" w:rsidR="007C6047" w:rsidRPr="00097F8D" w:rsidRDefault="007C6047" w:rsidP="007C6047">
            <w:pPr>
              <w:pStyle w:val="ListParagraph"/>
              <w:numPr>
                <w:ilvl w:val="0"/>
                <w:numId w:val="3"/>
              </w:numPr>
              <w:rPr>
                <w:rFonts w:ascii="Arial" w:hAnsi="Arial" w:cs="Arial"/>
              </w:rPr>
            </w:pPr>
            <w:r w:rsidRPr="00097F8D">
              <w:rPr>
                <w:rFonts w:ascii="Arial" w:hAnsi="Arial" w:cs="Arial"/>
              </w:rPr>
              <w:t>Cordon off areas to limit/control access</w:t>
            </w:r>
          </w:p>
          <w:p w14:paraId="13EEB4A1" w14:textId="77777777" w:rsidR="00043F14" w:rsidRPr="00097F8D" w:rsidRDefault="00043F14" w:rsidP="00043F14">
            <w:pPr>
              <w:pStyle w:val="ListParagraph"/>
              <w:numPr>
                <w:ilvl w:val="0"/>
                <w:numId w:val="3"/>
              </w:numPr>
              <w:rPr>
                <w:rFonts w:ascii="Arial" w:hAnsi="Arial" w:cs="Arial"/>
              </w:rPr>
            </w:pPr>
            <w:r w:rsidRPr="00097F8D">
              <w:rPr>
                <w:rFonts w:ascii="Arial" w:hAnsi="Arial" w:cs="Arial"/>
              </w:rPr>
              <w:t>Lost children procedure including process for reuniting children with parent/carer to be clearly defined and communicated to site staff</w:t>
            </w:r>
          </w:p>
          <w:p w14:paraId="47942E4C" w14:textId="77777777" w:rsidR="00043F14" w:rsidRPr="00097F8D" w:rsidRDefault="00043F14" w:rsidP="00043F14">
            <w:pPr>
              <w:pStyle w:val="ListParagraph"/>
              <w:numPr>
                <w:ilvl w:val="0"/>
                <w:numId w:val="3"/>
              </w:numPr>
              <w:rPr>
                <w:rFonts w:ascii="Arial" w:hAnsi="Arial" w:cs="Arial"/>
              </w:rPr>
            </w:pPr>
            <w:r w:rsidRPr="00097F8D">
              <w:rPr>
                <w:rFonts w:ascii="Arial" w:hAnsi="Arial" w:cs="Arial"/>
              </w:rPr>
              <w:t>First Aid point with DBS checked staff and a system in place to ensure they work in mixed gender pairs.</w:t>
            </w:r>
          </w:p>
          <w:p w14:paraId="5A2FE3E3" w14:textId="77777777" w:rsidR="007C6047" w:rsidRPr="00097F8D" w:rsidRDefault="007C6047" w:rsidP="007C6047">
            <w:pPr>
              <w:pStyle w:val="ListParagraph"/>
              <w:numPr>
                <w:ilvl w:val="0"/>
                <w:numId w:val="3"/>
              </w:numPr>
              <w:rPr>
                <w:rFonts w:ascii="Arial" w:hAnsi="Arial" w:cs="Arial"/>
              </w:rPr>
            </w:pPr>
            <w:r w:rsidRPr="00097F8D">
              <w:rPr>
                <w:rFonts w:ascii="Arial" w:hAnsi="Arial" w:cs="Arial"/>
              </w:rPr>
              <w:t>Consider provision of welfare staff as well as first aiders</w:t>
            </w:r>
          </w:p>
          <w:p w14:paraId="7A46541A" w14:textId="77777777" w:rsidR="007C6047" w:rsidRPr="00097F8D" w:rsidRDefault="007C6047" w:rsidP="007C6047">
            <w:pPr>
              <w:pStyle w:val="ListParagraph"/>
              <w:numPr>
                <w:ilvl w:val="0"/>
                <w:numId w:val="3"/>
              </w:numPr>
              <w:rPr>
                <w:rFonts w:ascii="Arial" w:hAnsi="Arial" w:cs="Arial"/>
              </w:rPr>
            </w:pPr>
            <w:r w:rsidRPr="00097F8D">
              <w:rPr>
                <w:rFonts w:ascii="Arial" w:hAnsi="Arial" w:cs="Arial"/>
              </w:rPr>
              <w:t>Record all incidents/accidents and use data to inform risk assessment</w:t>
            </w:r>
          </w:p>
          <w:p w14:paraId="77156513" w14:textId="77777777" w:rsidR="007C6047" w:rsidRPr="00097F8D" w:rsidRDefault="007C6047" w:rsidP="007C6047">
            <w:pPr>
              <w:pStyle w:val="ListParagraph"/>
              <w:numPr>
                <w:ilvl w:val="0"/>
                <w:numId w:val="3"/>
              </w:numPr>
              <w:rPr>
                <w:rFonts w:ascii="Arial" w:hAnsi="Arial" w:cs="Arial"/>
              </w:rPr>
            </w:pPr>
            <w:r w:rsidRPr="00097F8D">
              <w:rPr>
                <w:rFonts w:ascii="Arial" w:hAnsi="Arial" w:cs="Arial"/>
              </w:rPr>
              <w:t>All staff to be vigilant and briefed of potential risks and response procedures if a safeguarding issue arises</w:t>
            </w:r>
          </w:p>
          <w:p w14:paraId="0AD37F05" w14:textId="77777777" w:rsidR="007C6047" w:rsidRPr="00097F8D" w:rsidRDefault="007C6047" w:rsidP="007C6047">
            <w:pPr>
              <w:pStyle w:val="ListParagraph"/>
              <w:numPr>
                <w:ilvl w:val="0"/>
                <w:numId w:val="3"/>
              </w:numPr>
              <w:rPr>
                <w:rFonts w:ascii="Arial" w:hAnsi="Arial" w:cs="Arial"/>
              </w:rPr>
            </w:pPr>
            <w:r w:rsidRPr="00097F8D">
              <w:rPr>
                <w:rFonts w:ascii="Arial" w:hAnsi="Arial" w:cs="Arial"/>
              </w:rPr>
              <w:t>Any entertainment to adhere to licensing requirements - local and national – including British Board of Film Classification</w:t>
            </w:r>
          </w:p>
          <w:p w14:paraId="6EBC92B1" w14:textId="2A91B254" w:rsidR="007C6047" w:rsidRPr="00097F8D" w:rsidRDefault="007C6047" w:rsidP="007C6047">
            <w:pPr>
              <w:pStyle w:val="ListParagraph"/>
              <w:numPr>
                <w:ilvl w:val="0"/>
                <w:numId w:val="3"/>
              </w:numPr>
              <w:rPr>
                <w:rFonts w:ascii="Arial" w:hAnsi="Arial" w:cs="Arial"/>
              </w:rPr>
            </w:pPr>
            <w:r w:rsidRPr="00097F8D">
              <w:rPr>
                <w:rFonts w:ascii="Arial" w:hAnsi="Arial" w:cs="Arial"/>
              </w:rPr>
              <w:t>Provision of drinking water</w:t>
            </w:r>
          </w:p>
          <w:p w14:paraId="79537CE9" w14:textId="12EBE145" w:rsidR="00043F14" w:rsidRPr="00097F8D" w:rsidRDefault="00043F14" w:rsidP="007C6047">
            <w:pPr>
              <w:pStyle w:val="ListParagraph"/>
              <w:numPr>
                <w:ilvl w:val="0"/>
                <w:numId w:val="3"/>
              </w:numPr>
              <w:rPr>
                <w:rFonts w:ascii="Arial" w:hAnsi="Arial" w:cs="Arial"/>
              </w:rPr>
            </w:pPr>
            <w:r w:rsidRPr="00097F8D">
              <w:rPr>
                <w:rFonts w:ascii="Arial" w:hAnsi="Arial" w:cs="Arial"/>
              </w:rPr>
              <w:t>Place of safety identified with DBS checked staff</w:t>
            </w:r>
          </w:p>
          <w:p w14:paraId="7C179ECB" w14:textId="330DC757" w:rsidR="00487F89" w:rsidRPr="00097F8D" w:rsidRDefault="00487F89" w:rsidP="007C6047">
            <w:pPr>
              <w:pStyle w:val="ListParagraph"/>
              <w:numPr>
                <w:ilvl w:val="0"/>
                <w:numId w:val="3"/>
              </w:numPr>
              <w:rPr>
                <w:rFonts w:ascii="Arial" w:hAnsi="Arial" w:cs="Arial"/>
              </w:rPr>
            </w:pPr>
            <w:r w:rsidRPr="00097F8D">
              <w:rPr>
                <w:rFonts w:ascii="Arial" w:hAnsi="Arial" w:cs="Arial"/>
              </w:rPr>
              <w:t>Safe transport and pick up points have been considered including finish time to allow for unaccompanied young people to access public transport.  Information in included in publicity material, website and at the event</w:t>
            </w:r>
          </w:p>
          <w:p w14:paraId="32A524B4" w14:textId="350FC847" w:rsidR="00487F89" w:rsidRPr="00097F8D" w:rsidRDefault="00487F89" w:rsidP="007C6047">
            <w:pPr>
              <w:pStyle w:val="ListParagraph"/>
              <w:numPr>
                <w:ilvl w:val="0"/>
                <w:numId w:val="3"/>
              </w:numPr>
              <w:rPr>
                <w:rFonts w:ascii="Arial" w:hAnsi="Arial" w:cs="Arial"/>
              </w:rPr>
            </w:pPr>
            <w:r w:rsidRPr="00097F8D">
              <w:rPr>
                <w:rFonts w:ascii="Arial" w:hAnsi="Arial" w:cs="Arial"/>
              </w:rPr>
              <w:t xml:space="preserve">External hazards have been considered that may pose problems for those leaving </w:t>
            </w:r>
            <w:r w:rsidR="00100C7F" w:rsidRPr="00097F8D">
              <w:rPr>
                <w:rFonts w:ascii="Arial" w:hAnsi="Arial" w:cs="Arial"/>
              </w:rPr>
              <w:t>or who have been asked to leave such as river/canal, busy road, lack of lighting, remote.</w:t>
            </w:r>
          </w:p>
          <w:p w14:paraId="201EFDBB" w14:textId="39F5E552" w:rsidR="007C6047" w:rsidRPr="00097F8D" w:rsidRDefault="007C6047" w:rsidP="007C6047">
            <w:pPr>
              <w:ind w:left="360"/>
              <w:rPr>
                <w:rFonts w:ascii="Arial" w:hAnsi="Arial" w:cs="Arial"/>
              </w:rPr>
            </w:pPr>
          </w:p>
        </w:tc>
      </w:tr>
      <w:tr w:rsidR="007C6047" w:rsidRPr="00487F89" w14:paraId="41BB4FC8" w14:textId="77777777" w:rsidTr="0099674F">
        <w:tc>
          <w:tcPr>
            <w:tcW w:w="3823" w:type="dxa"/>
          </w:tcPr>
          <w:p w14:paraId="656C2EE9" w14:textId="2077347C" w:rsidR="00B957D2" w:rsidRPr="00487F89" w:rsidRDefault="00B957D2" w:rsidP="007C6047">
            <w:pPr>
              <w:rPr>
                <w:rFonts w:ascii="Arial" w:hAnsi="Arial" w:cs="Arial"/>
              </w:rPr>
            </w:pPr>
            <w:r w:rsidRPr="00487F89">
              <w:rPr>
                <w:rFonts w:ascii="Arial" w:hAnsi="Arial" w:cs="Arial"/>
              </w:rPr>
              <w:t>City Centre</w:t>
            </w:r>
          </w:p>
        </w:tc>
        <w:tc>
          <w:tcPr>
            <w:tcW w:w="4110" w:type="dxa"/>
          </w:tcPr>
          <w:p w14:paraId="02509636" w14:textId="7C8ADD45" w:rsidR="00B957D2" w:rsidRPr="00487F89" w:rsidRDefault="00B957D2" w:rsidP="007C6047">
            <w:pPr>
              <w:rPr>
                <w:rFonts w:ascii="Arial" w:hAnsi="Arial" w:cs="Arial"/>
              </w:rPr>
            </w:pPr>
            <w:r w:rsidRPr="00487F89">
              <w:rPr>
                <w:rFonts w:ascii="Arial" w:hAnsi="Arial" w:cs="Arial"/>
              </w:rPr>
              <w:t xml:space="preserve">As above </w:t>
            </w:r>
          </w:p>
        </w:tc>
        <w:tc>
          <w:tcPr>
            <w:tcW w:w="6521" w:type="dxa"/>
          </w:tcPr>
          <w:p w14:paraId="61446B89" w14:textId="0DECD74E" w:rsidR="00B957D2" w:rsidRPr="00097F8D" w:rsidRDefault="00B957D2" w:rsidP="007C6047">
            <w:pPr>
              <w:rPr>
                <w:rFonts w:ascii="Arial" w:hAnsi="Arial" w:cs="Arial"/>
              </w:rPr>
            </w:pPr>
            <w:r w:rsidRPr="00097F8D">
              <w:rPr>
                <w:rFonts w:ascii="Arial" w:hAnsi="Arial" w:cs="Arial"/>
              </w:rPr>
              <w:t>As above plus:</w:t>
            </w:r>
          </w:p>
          <w:p w14:paraId="520C7153" w14:textId="42645A83" w:rsidR="009F46ED" w:rsidRPr="00097F8D" w:rsidRDefault="009F46ED" w:rsidP="007C6047">
            <w:pPr>
              <w:rPr>
                <w:rFonts w:ascii="Arial" w:hAnsi="Arial" w:cs="Arial"/>
              </w:rPr>
            </w:pPr>
          </w:p>
          <w:p w14:paraId="689F48DE" w14:textId="09A9AD8A" w:rsidR="00B957D2" w:rsidRPr="00097F8D" w:rsidRDefault="009F46ED" w:rsidP="0099674F">
            <w:pPr>
              <w:pStyle w:val="ListParagraph"/>
              <w:numPr>
                <w:ilvl w:val="0"/>
                <w:numId w:val="13"/>
              </w:numPr>
              <w:rPr>
                <w:rFonts w:ascii="Arial" w:hAnsi="Arial" w:cs="Arial"/>
              </w:rPr>
            </w:pPr>
            <w:r w:rsidRPr="00097F8D">
              <w:rPr>
                <w:rFonts w:ascii="Arial" w:hAnsi="Arial" w:cs="Arial"/>
              </w:rPr>
              <w:t>Involvement of security staff</w:t>
            </w:r>
          </w:p>
        </w:tc>
      </w:tr>
    </w:tbl>
    <w:p w14:paraId="106BEB62" w14:textId="5DE2C4C3" w:rsidR="00B957D2" w:rsidRPr="00487F89" w:rsidRDefault="00B957D2" w:rsidP="00B957D2">
      <w:pPr>
        <w:rPr>
          <w:rFonts w:ascii="Arial" w:hAnsi="Arial" w:cs="Arial"/>
        </w:rPr>
      </w:pPr>
      <w:r w:rsidRPr="00487F89">
        <w:rPr>
          <w:rFonts w:ascii="Arial" w:hAnsi="Arial" w:cs="Arial"/>
          <w:b/>
        </w:rPr>
        <w:t xml:space="preserve">Category </w:t>
      </w:r>
      <w:r w:rsidR="00B55EE4" w:rsidRPr="00487F89">
        <w:rPr>
          <w:rFonts w:ascii="Arial" w:hAnsi="Arial" w:cs="Arial"/>
          <w:b/>
        </w:rPr>
        <w:t>3</w:t>
      </w:r>
      <w:r w:rsidRPr="00487F89">
        <w:rPr>
          <w:rFonts w:ascii="Arial" w:hAnsi="Arial" w:cs="Arial"/>
        </w:rPr>
        <w:t xml:space="preserve"> events – Examples of risk and risk management measures</w:t>
      </w:r>
    </w:p>
    <w:tbl>
      <w:tblPr>
        <w:tblStyle w:val="TableGrid"/>
        <w:tblW w:w="0" w:type="auto"/>
        <w:tblLook w:val="04A0" w:firstRow="1" w:lastRow="0" w:firstColumn="1" w:lastColumn="0" w:noHBand="0" w:noVBand="1"/>
        <w:tblCaption w:val="Category 3 events risk management table"/>
        <w:tblDescription w:val="Table showing examples of risk and risk management measures for category 3 events"/>
      </w:tblPr>
      <w:tblGrid>
        <w:gridCol w:w="3823"/>
        <w:gridCol w:w="4110"/>
        <w:gridCol w:w="6521"/>
      </w:tblGrid>
      <w:tr w:rsidR="00B957D2" w:rsidRPr="00487F89" w14:paraId="0A3A0F54" w14:textId="77777777" w:rsidTr="00B82594">
        <w:trPr>
          <w:tblHeader/>
        </w:trPr>
        <w:tc>
          <w:tcPr>
            <w:tcW w:w="3823" w:type="dxa"/>
          </w:tcPr>
          <w:p w14:paraId="7C8FDCBF" w14:textId="77777777" w:rsidR="00B957D2" w:rsidRPr="00487F89" w:rsidRDefault="00B957D2" w:rsidP="00C03493">
            <w:pPr>
              <w:rPr>
                <w:rFonts w:ascii="Arial" w:hAnsi="Arial" w:cs="Arial"/>
                <w:b/>
              </w:rPr>
            </w:pPr>
            <w:r w:rsidRPr="00487F89">
              <w:rPr>
                <w:rFonts w:ascii="Arial" w:hAnsi="Arial" w:cs="Arial"/>
                <w:b/>
              </w:rPr>
              <w:t>Event Profile and Audience</w:t>
            </w:r>
          </w:p>
        </w:tc>
        <w:tc>
          <w:tcPr>
            <w:tcW w:w="4110" w:type="dxa"/>
          </w:tcPr>
          <w:p w14:paraId="361479C2" w14:textId="77777777" w:rsidR="00B957D2" w:rsidRPr="00487F89" w:rsidRDefault="00B957D2" w:rsidP="00C03493">
            <w:pPr>
              <w:rPr>
                <w:rFonts w:ascii="Arial" w:hAnsi="Arial" w:cs="Arial"/>
                <w:b/>
              </w:rPr>
            </w:pPr>
            <w:r w:rsidRPr="00487F89">
              <w:rPr>
                <w:rFonts w:ascii="Arial" w:hAnsi="Arial" w:cs="Arial"/>
                <w:b/>
              </w:rPr>
              <w:t>Potential Risks to children and adults</w:t>
            </w:r>
          </w:p>
        </w:tc>
        <w:tc>
          <w:tcPr>
            <w:tcW w:w="6521" w:type="dxa"/>
          </w:tcPr>
          <w:p w14:paraId="4A8FD062" w14:textId="77777777" w:rsidR="00B957D2" w:rsidRPr="00097F8D" w:rsidRDefault="00B957D2" w:rsidP="00C03493">
            <w:pPr>
              <w:rPr>
                <w:rFonts w:ascii="Arial" w:hAnsi="Arial" w:cs="Arial"/>
                <w:b/>
              </w:rPr>
            </w:pPr>
            <w:r w:rsidRPr="00097F8D">
              <w:rPr>
                <w:rFonts w:ascii="Arial" w:hAnsi="Arial" w:cs="Arial"/>
                <w:b/>
              </w:rPr>
              <w:t>Suggested Risk management options</w:t>
            </w:r>
          </w:p>
        </w:tc>
      </w:tr>
      <w:tr w:rsidR="00B957D2" w:rsidRPr="00487F89" w14:paraId="44987493" w14:textId="77777777" w:rsidTr="0099674F">
        <w:tc>
          <w:tcPr>
            <w:tcW w:w="3823" w:type="dxa"/>
          </w:tcPr>
          <w:p w14:paraId="70F2AD42" w14:textId="6D1C0ECB" w:rsidR="00B957D2" w:rsidRPr="00487F89" w:rsidRDefault="00B957D2" w:rsidP="00C03493">
            <w:pPr>
              <w:rPr>
                <w:rFonts w:ascii="Arial" w:hAnsi="Arial" w:cs="Arial"/>
              </w:rPr>
            </w:pPr>
            <w:r w:rsidRPr="00487F89">
              <w:rPr>
                <w:rFonts w:ascii="Arial" w:hAnsi="Arial" w:cs="Arial"/>
              </w:rPr>
              <w:t>Community</w:t>
            </w:r>
            <w:r w:rsidR="00AA37CC" w:rsidRPr="00487F89">
              <w:rPr>
                <w:rFonts w:ascii="Arial" w:hAnsi="Arial" w:cs="Arial"/>
              </w:rPr>
              <w:t xml:space="preserve"> or City Centre</w:t>
            </w:r>
          </w:p>
          <w:p w14:paraId="3F4F2FC6" w14:textId="77777777" w:rsidR="00B957D2" w:rsidRPr="00487F89" w:rsidRDefault="00B957D2" w:rsidP="00C03493">
            <w:pPr>
              <w:rPr>
                <w:rFonts w:ascii="Arial" w:hAnsi="Arial" w:cs="Arial"/>
              </w:rPr>
            </w:pPr>
          </w:p>
          <w:p w14:paraId="3EDCE990" w14:textId="77777777" w:rsidR="00B957D2" w:rsidRPr="00487F89" w:rsidRDefault="00B957D2" w:rsidP="00C03493">
            <w:pPr>
              <w:rPr>
                <w:rFonts w:ascii="Arial" w:hAnsi="Arial" w:cs="Arial"/>
              </w:rPr>
            </w:pPr>
            <w:r w:rsidRPr="00487F89">
              <w:rPr>
                <w:rFonts w:ascii="Arial" w:hAnsi="Arial" w:cs="Arial"/>
              </w:rPr>
              <w:t>Family events primarily targeting and advertised for children.</w:t>
            </w:r>
          </w:p>
          <w:p w14:paraId="5E5205FA" w14:textId="77777777" w:rsidR="00B957D2" w:rsidRPr="00487F89" w:rsidRDefault="00B957D2" w:rsidP="00C03493">
            <w:pPr>
              <w:rPr>
                <w:rFonts w:ascii="Arial" w:hAnsi="Arial" w:cs="Arial"/>
              </w:rPr>
            </w:pPr>
          </w:p>
          <w:p w14:paraId="0D6BE50C" w14:textId="77777777" w:rsidR="00B957D2" w:rsidRPr="00487F89" w:rsidRDefault="00B957D2" w:rsidP="00C03493">
            <w:pPr>
              <w:rPr>
                <w:rFonts w:ascii="Arial" w:hAnsi="Arial" w:cs="Arial"/>
              </w:rPr>
            </w:pPr>
            <w:r w:rsidRPr="00487F89">
              <w:rPr>
                <w:rFonts w:ascii="Arial" w:hAnsi="Arial" w:cs="Arial"/>
              </w:rPr>
              <w:t>May attract unaccompanied children</w:t>
            </w:r>
          </w:p>
          <w:p w14:paraId="241B4785" w14:textId="77777777" w:rsidR="00B957D2" w:rsidRPr="00487F89" w:rsidRDefault="00B957D2" w:rsidP="00C03493">
            <w:pPr>
              <w:rPr>
                <w:rFonts w:ascii="Arial" w:hAnsi="Arial" w:cs="Arial"/>
              </w:rPr>
            </w:pPr>
          </w:p>
          <w:p w14:paraId="679FF08F" w14:textId="77777777" w:rsidR="00B957D2" w:rsidRPr="00487F89" w:rsidRDefault="00B957D2" w:rsidP="00C03493">
            <w:pPr>
              <w:rPr>
                <w:rFonts w:ascii="Arial" w:hAnsi="Arial" w:cs="Arial"/>
              </w:rPr>
            </w:pPr>
            <w:r w:rsidRPr="00487F89">
              <w:rPr>
                <w:rFonts w:ascii="Arial" w:hAnsi="Arial" w:cs="Arial"/>
              </w:rPr>
              <w:t>Includes children’s entertainment and activities and may involve 1:1 unsupervised contact with adults</w:t>
            </w:r>
          </w:p>
          <w:p w14:paraId="12FF979A" w14:textId="77777777" w:rsidR="00B957D2" w:rsidRPr="00487F89" w:rsidRDefault="00B957D2" w:rsidP="00C03493">
            <w:pPr>
              <w:rPr>
                <w:rFonts w:ascii="Arial" w:hAnsi="Arial" w:cs="Arial"/>
              </w:rPr>
            </w:pPr>
          </w:p>
          <w:p w14:paraId="59D3B7E1" w14:textId="6E530EB4" w:rsidR="00B957D2" w:rsidRPr="00487F89" w:rsidRDefault="00B957D2" w:rsidP="00C03493">
            <w:pPr>
              <w:rPr>
                <w:rFonts w:ascii="Arial" w:hAnsi="Arial" w:cs="Arial"/>
              </w:rPr>
            </w:pPr>
            <w:r w:rsidRPr="00487F89">
              <w:rPr>
                <w:rFonts w:ascii="Arial" w:hAnsi="Arial" w:cs="Arial"/>
              </w:rPr>
              <w:t xml:space="preserve">Alcohol may be on sale </w:t>
            </w:r>
            <w:r w:rsidR="00B55EE4" w:rsidRPr="00487F89">
              <w:rPr>
                <w:rFonts w:ascii="Arial" w:hAnsi="Arial" w:cs="Arial"/>
              </w:rPr>
              <w:t>to adults attending the event</w:t>
            </w:r>
          </w:p>
        </w:tc>
        <w:tc>
          <w:tcPr>
            <w:tcW w:w="4110" w:type="dxa"/>
          </w:tcPr>
          <w:p w14:paraId="2D43AEA4" w14:textId="77777777" w:rsidR="00B957D2" w:rsidRPr="00487F89" w:rsidRDefault="00B957D2" w:rsidP="00B957D2">
            <w:pPr>
              <w:ind w:left="720"/>
              <w:rPr>
                <w:rFonts w:ascii="Arial" w:hAnsi="Arial" w:cs="Arial"/>
              </w:rPr>
            </w:pPr>
          </w:p>
          <w:p w14:paraId="54D70715" w14:textId="77777777" w:rsidR="00B957D2" w:rsidRPr="00487F89" w:rsidRDefault="00B957D2" w:rsidP="00B957D2">
            <w:pPr>
              <w:ind w:left="720"/>
              <w:rPr>
                <w:rFonts w:ascii="Arial" w:hAnsi="Arial" w:cs="Arial"/>
              </w:rPr>
            </w:pPr>
          </w:p>
          <w:p w14:paraId="5BD5849E" w14:textId="188F8466" w:rsidR="00B957D2" w:rsidRPr="00487F89" w:rsidRDefault="00B957D2" w:rsidP="00B957D2">
            <w:pPr>
              <w:numPr>
                <w:ilvl w:val="0"/>
                <w:numId w:val="2"/>
              </w:numPr>
              <w:rPr>
                <w:rFonts w:ascii="Arial" w:hAnsi="Arial" w:cs="Arial"/>
              </w:rPr>
            </w:pPr>
            <w:r w:rsidRPr="00487F89">
              <w:rPr>
                <w:rFonts w:ascii="Arial" w:hAnsi="Arial" w:cs="Arial"/>
              </w:rPr>
              <w:t>Lost or unsupervised children</w:t>
            </w:r>
          </w:p>
          <w:p w14:paraId="294D970A" w14:textId="77777777" w:rsidR="00B957D2" w:rsidRPr="00487F89" w:rsidRDefault="00B957D2" w:rsidP="00B957D2">
            <w:pPr>
              <w:numPr>
                <w:ilvl w:val="0"/>
                <w:numId w:val="2"/>
              </w:numPr>
              <w:rPr>
                <w:rFonts w:ascii="Arial" w:hAnsi="Arial" w:cs="Arial"/>
              </w:rPr>
            </w:pPr>
            <w:r w:rsidRPr="00487F89">
              <w:rPr>
                <w:rFonts w:ascii="Arial" w:hAnsi="Arial" w:cs="Arial"/>
              </w:rPr>
              <w:t>At risk of criminal or sexual predators (environment may be conducive to grooming)</w:t>
            </w:r>
          </w:p>
          <w:p w14:paraId="20A814DB" w14:textId="77777777" w:rsidR="00B957D2" w:rsidRPr="00487F89" w:rsidRDefault="00B957D2" w:rsidP="00B957D2">
            <w:pPr>
              <w:numPr>
                <w:ilvl w:val="0"/>
                <w:numId w:val="2"/>
              </w:numPr>
              <w:rPr>
                <w:rFonts w:ascii="Arial" w:hAnsi="Arial" w:cs="Arial"/>
              </w:rPr>
            </w:pPr>
            <w:r w:rsidRPr="00487F89">
              <w:rPr>
                <w:rFonts w:ascii="Arial" w:hAnsi="Arial" w:cs="Arial"/>
              </w:rPr>
              <w:t>Accidental harm</w:t>
            </w:r>
          </w:p>
          <w:p w14:paraId="6B34CE34" w14:textId="77777777" w:rsidR="00B957D2" w:rsidRPr="00487F89" w:rsidRDefault="00B957D2" w:rsidP="00B957D2">
            <w:pPr>
              <w:numPr>
                <w:ilvl w:val="0"/>
                <w:numId w:val="2"/>
              </w:numPr>
              <w:rPr>
                <w:rFonts w:ascii="Arial" w:hAnsi="Arial" w:cs="Arial"/>
              </w:rPr>
            </w:pPr>
            <w:r w:rsidRPr="00487F89">
              <w:rPr>
                <w:rFonts w:ascii="Arial" w:hAnsi="Arial" w:cs="Arial"/>
              </w:rPr>
              <w:t>Exposure to dangerous or inappropriate behaviour (may include strong or offensive language, violence, potential substance misuse, sexualised entertainment or references, material containing violent/aggressive images or sounds</w:t>
            </w:r>
          </w:p>
          <w:p w14:paraId="63D78704" w14:textId="77777777" w:rsidR="00B957D2" w:rsidRPr="00487F89" w:rsidRDefault="00B957D2" w:rsidP="00B957D2">
            <w:pPr>
              <w:numPr>
                <w:ilvl w:val="0"/>
                <w:numId w:val="2"/>
              </w:numPr>
              <w:rPr>
                <w:rFonts w:ascii="Arial" w:hAnsi="Arial" w:cs="Arial"/>
              </w:rPr>
            </w:pPr>
            <w:r w:rsidRPr="00487F89">
              <w:rPr>
                <w:rFonts w:ascii="Arial" w:hAnsi="Arial" w:cs="Arial"/>
              </w:rPr>
              <w:t>Under 18s may be able to purchase or consume alcohol</w:t>
            </w:r>
          </w:p>
          <w:p w14:paraId="2A420A2E" w14:textId="77777777" w:rsidR="00B957D2" w:rsidRPr="00487F89" w:rsidRDefault="00B957D2" w:rsidP="00C03493">
            <w:pPr>
              <w:rPr>
                <w:rFonts w:ascii="Arial" w:hAnsi="Arial" w:cs="Arial"/>
              </w:rPr>
            </w:pPr>
          </w:p>
        </w:tc>
        <w:tc>
          <w:tcPr>
            <w:tcW w:w="6521" w:type="dxa"/>
          </w:tcPr>
          <w:p w14:paraId="686E50BE" w14:textId="77777777" w:rsidR="00B957D2" w:rsidRPr="00097F8D" w:rsidRDefault="00B957D2" w:rsidP="00C03493">
            <w:pPr>
              <w:rPr>
                <w:rFonts w:ascii="Arial" w:hAnsi="Arial" w:cs="Arial"/>
              </w:rPr>
            </w:pPr>
          </w:p>
          <w:p w14:paraId="3EB29FCC" w14:textId="5D479ADD" w:rsidR="00B957D2" w:rsidRPr="00097F8D" w:rsidRDefault="00B957D2" w:rsidP="00C03493">
            <w:pPr>
              <w:rPr>
                <w:rFonts w:ascii="Arial" w:hAnsi="Arial" w:cs="Arial"/>
              </w:rPr>
            </w:pPr>
          </w:p>
          <w:p w14:paraId="4C3A11F9" w14:textId="77777777" w:rsidR="00B63FD1" w:rsidRPr="00097F8D" w:rsidRDefault="00B63FD1" w:rsidP="00B63FD1">
            <w:pPr>
              <w:pStyle w:val="ListParagraph"/>
              <w:numPr>
                <w:ilvl w:val="0"/>
                <w:numId w:val="3"/>
              </w:numPr>
              <w:rPr>
                <w:rFonts w:ascii="Arial" w:hAnsi="Arial" w:cs="Arial"/>
              </w:rPr>
            </w:pPr>
            <w:r w:rsidRPr="00097F8D">
              <w:rPr>
                <w:rFonts w:ascii="Arial" w:hAnsi="Arial" w:cs="Arial"/>
              </w:rPr>
              <w:t>Safeguarding policy is communicated to all staff.</w:t>
            </w:r>
          </w:p>
          <w:p w14:paraId="0929893C" w14:textId="3396EA2A" w:rsidR="00B957D2" w:rsidRPr="00097F8D" w:rsidRDefault="00B957D2" w:rsidP="00B957D2">
            <w:pPr>
              <w:pStyle w:val="ListParagraph"/>
              <w:numPr>
                <w:ilvl w:val="0"/>
                <w:numId w:val="3"/>
              </w:numPr>
              <w:rPr>
                <w:rFonts w:ascii="Arial" w:hAnsi="Arial" w:cs="Arial"/>
              </w:rPr>
            </w:pPr>
            <w:r w:rsidRPr="00097F8D">
              <w:rPr>
                <w:rFonts w:ascii="Arial" w:hAnsi="Arial" w:cs="Arial"/>
              </w:rPr>
              <w:t>Controlled access to the event, admission charges</w:t>
            </w:r>
          </w:p>
          <w:p w14:paraId="153AE1D5" w14:textId="2BD9071B" w:rsidR="00B957D2" w:rsidRPr="00097F8D" w:rsidRDefault="00B957D2" w:rsidP="00B957D2">
            <w:pPr>
              <w:pStyle w:val="ListParagraph"/>
              <w:numPr>
                <w:ilvl w:val="0"/>
                <w:numId w:val="3"/>
              </w:numPr>
              <w:rPr>
                <w:rFonts w:ascii="Arial" w:hAnsi="Arial" w:cs="Arial"/>
              </w:rPr>
            </w:pPr>
            <w:r w:rsidRPr="00097F8D">
              <w:rPr>
                <w:rFonts w:ascii="Arial" w:hAnsi="Arial" w:cs="Arial"/>
              </w:rPr>
              <w:t>Age restrictions on unaccompanied children or requirement for adults to accompany children after a specified time</w:t>
            </w:r>
          </w:p>
          <w:p w14:paraId="3BDDDA2A" w14:textId="7FAE1A7F" w:rsidR="00B957D2" w:rsidRPr="00097F8D" w:rsidRDefault="00B957D2" w:rsidP="00B957D2">
            <w:pPr>
              <w:pStyle w:val="ListParagraph"/>
              <w:numPr>
                <w:ilvl w:val="0"/>
                <w:numId w:val="3"/>
              </w:numPr>
              <w:rPr>
                <w:rFonts w:ascii="Arial" w:hAnsi="Arial" w:cs="Arial"/>
              </w:rPr>
            </w:pPr>
            <w:r w:rsidRPr="00097F8D">
              <w:rPr>
                <w:rFonts w:ascii="Arial" w:hAnsi="Arial" w:cs="Arial"/>
              </w:rPr>
              <w:t>Wristband scheme</w:t>
            </w:r>
          </w:p>
          <w:p w14:paraId="490750E1" w14:textId="77777777" w:rsidR="00B957D2" w:rsidRPr="00097F8D" w:rsidRDefault="00B957D2" w:rsidP="00B957D2">
            <w:pPr>
              <w:pStyle w:val="ListParagraph"/>
              <w:numPr>
                <w:ilvl w:val="0"/>
                <w:numId w:val="3"/>
              </w:numPr>
              <w:rPr>
                <w:rFonts w:ascii="Arial" w:hAnsi="Arial" w:cs="Arial"/>
              </w:rPr>
            </w:pPr>
            <w:r w:rsidRPr="00097F8D">
              <w:rPr>
                <w:rFonts w:ascii="Arial" w:hAnsi="Arial" w:cs="Arial"/>
              </w:rPr>
              <w:t>Signage/contractual agreements reserving the right to refuse admission (record refusals in an incident book)</w:t>
            </w:r>
          </w:p>
          <w:p w14:paraId="5579D227" w14:textId="77777777" w:rsidR="00B63FD1" w:rsidRPr="00097F8D" w:rsidRDefault="00B63FD1" w:rsidP="00B63FD1">
            <w:pPr>
              <w:pStyle w:val="ListParagraph"/>
              <w:numPr>
                <w:ilvl w:val="0"/>
                <w:numId w:val="3"/>
              </w:numPr>
              <w:rPr>
                <w:rFonts w:ascii="Arial" w:hAnsi="Arial" w:cs="Arial"/>
              </w:rPr>
            </w:pPr>
            <w:r w:rsidRPr="00097F8D">
              <w:rPr>
                <w:rFonts w:ascii="Arial" w:hAnsi="Arial" w:cs="Arial"/>
              </w:rPr>
              <w:t>Communication to all those who need to know about people who are barred from attending or re-entering the site following eviction or those barred from buying alcohol</w:t>
            </w:r>
          </w:p>
          <w:p w14:paraId="38B6967D" w14:textId="553B7B03" w:rsidR="00B957D2" w:rsidRPr="00097F8D" w:rsidRDefault="00B957D2" w:rsidP="00B957D2">
            <w:pPr>
              <w:pStyle w:val="ListParagraph"/>
              <w:numPr>
                <w:ilvl w:val="0"/>
                <w:numId w:val="3"/>
              </w:numPr>
              <w:rPr>
                <w:rFonts w:ascii="Arial" w:hAnsi="Arial" w:cs="Arial"/>
              </w:rPr>
            </w:pPr>
            <w:r w:rsidRPr="00097F8D">
              <w:rPr>
                <w:rFonts w:ascii="Arial" w:hAnsi="Arial" w:cs="Arial"/>
              </w:rPr>
              <w:t>Area fenced off</w:t>
            </w:r>
          </w:p>
          <w:p w14:paraId="65EB0C1D" w14:textId="4A245797" w:rsidR="00B957D2" w:rsidRPr="00097F8D" w:rsidRDefault="00B957D2" w:rsidP="00B957D2">
            <w:pPr>
              <w:pStyle w:val="ListParagraph"/>
              <w:numPr>
                <w:ilvl w:val="0"/>
                <w:numId w:val="3"/>
              </w:numPr>
              <w:rPr>
                <w:rFonts w:ascii="Arial" w:hAnsi="Arial" w:cs="Arial"/>
              </w:rPr>
            </w:pPr>
            <w:r w:rsidRPr="00097F8D">
              <w:rPr>
                <w:rFonts w:ascii="Arial" w:hAnsi="Arial" w:cs="Arial"/>
              </w:rPr>
              <w:t>Signage, cordons and barriers to identify and demark alcohol consumption areas or family areas or where children’s access is restricted or prohibited</w:t>
            </w:r>
          </w:p>
          <w:p w14:paraId="4FB80F94" w14:textId="77777777" w:rsidR="00B957D2" w:rsidRPr="00097F8D" w:rsidRDefault="00B957D2" w:rsidP="00B957D2">
            <w:pPr>
              <w:pStyle w:val="ListParagraph"/>
              <w:numPr>
                <w:ilvl w:val="0"/>
                <w:numId w:val="3"/>
              </w:numPr>
              <w:rPr>
                <w:rFonts w:ascii="Arial" w:hAnsi="Arial" w:cs="Arial"/>
              </w:rPr>
            </w:pPr>
            <w:r w:rsidRPr="00097F8D">
              <w:rPr>
                <w:rFonts w:ascii="Arial" w:hAnsi="Arial" w:cs="Arial"/>
              </w:rPr>
              <w:t>Adequate lighting to avoid covert activities</w:t>
            </w:r>
          </w:p>
          <w:p w14:paraId="54D7A57B" w14:textId="77777777" w:rsidR="00B957D2" w:rsidRPr="00097F8D" w:rsidRDefault="00B957D2" w:rsidP="00B957D2">
            <w:pPr>
              <w:pStyle w:val="ListParagraph"/>
              <w:numPr>
                <w:ilvl w:val="0"/>
                <w:numId w:val="3"/>
              </w:numPr>
              <w:rPr>
                <w:rFonts w:ascii="Arial" w:hAnsi="Arial" w:cs="Arial"/>
              </w:rPr>
            </w:pPr>
            <w:r w:rsidRPr="00097F8D">
              <w:rPr>
                <w:rFonts w:ascii="Arial" w:hAnsi="Arial" w:cs="Arial"/>
              </w:rPr>
              <w:t>Bar staff trained about law in relation to children and alcohol and instructed to operate Challenge 25 proof of age scheme and accept only legitimate proof (e.g. passport, photo driving licence, photo student card or id approved by PASS scheme)</w:t>
            </w:r>
          </w:p>
          <w:p w14:paraId="6FF441E9" w14:textId="77777777" w:rsidR="00B957D2" w:rsidRPr="00097F8D" w:rsidRDefault="00B957D2" w:rsidP="00B957D2">
            <w:pPr>
              <w:pStyle w:val="ListParagraph"/>
              <w:numPr>
                <w:ilvl w:val="0"/>
                <w:numId w:val="3"/>
              </w:numPr>
              <w:rPr>
                <w:rFonts w:ascii="Arial" w:hAnsi="Arial" w:cs="Arial"/>
              </w:rPr>
            </w:pPr>
            <w:r w:rsidRPr="00097F8D">
              <w:rPr>
                <w:rFonts w:ascii="Arial" w:hAnsi="Arial" w:cs="Arial"/>
              </w:rPr>
              <w:t>Bar staff to be vigilant about underage drinking</w:t>
            </w:r>
          </w:p>
          <w:p w14:paraId="08918CDF" w14:textId="77777777" w:rsidR="00B957D2" w:rsidRPr="00097F8D" w:rsidRDefault="00B957D2" w:rsidP="00B957D2">
            <w:pPr>
              <w:pStyle w:val="ListParagraph"/>
              <w:numPr>
                <w:ilvl w:val="0"/>
                <w:numId w:val="3"/>
              </w:numPr>
              <w:rPr>
                <w:rFonts w:ascii="Arial" w:hAnsi="Arial" w:cs="Arial"/>
              </w:rPr>
            </w:pPr>
            <w:r w:rsidRPr="00097F8D">
              <w:rPr>
                <w:rFonts w:ascii="Arial" w:hAnsi="Arial" w:cs="Arial"/>
              </w:rPr>
              <w:t>Challenge 25 signage displayed</w:t>
            </w:r>
          </w:p>
          <w:p w14:paraId="52D5F8FD" w14:textId="77777777" w:rsidR="00B957D2" w:rsidRPr="00097F8D" w:rsidRDefault="00B957D2" w:rsidP="00B957D2">
            <w:pPr>
              <w:pStyle w:val="ListParagraph"/>
              <w:numPr>
                <w:ilvl w:val="0"/>
                <w:numId w:val="3"/>
              </w:numPr>
              <w:rPr>
                <w:rFonts w:ascii="Arial" w:hAnsi="Arial" w:cs="Arial"/>
              </w:rPr>
            </w:pPr>
            <w:r w:rsidRPr="00097F8D">
              <w:rPr>
                <w:rFonts w:ascii="Arial" w:hAnsi="Arial" w:cs="Arial"/>
              </w:rPr>
              <w:t xml:space="preserve">Stewards will monitor identified areas of the site </w:t>
            </w:r>
          </w:p>
          <w:p w14:paraId="75BDE1AA" w14:textId="77777777" w:rsidR="00B957D2" w:rsidRPr="00097F8D" w:rsidRDefault="00B957D2" w:rsidP="00B957D2">
            <w:pPr>
              <w:pStyle w:val="ListParagraph"/>
              <w:numPr>
                <w:ilvl w:val="0"/>
                <w:numId w:val="3"/>
              </w:numPr>
              <w:rPr>
                <w:rFonts w:ascii="Arial" w:hAnsi="Arial" w:cs="Arial"/>
              </w:rPr>
            </w:pPr>
            <w:r w:rsidRPr="00097F8D">
              <w:rPr>
                <w:rFonts w:ascii="Arial" w:hAnsi="Arial" w:cs="Arial"/>
              </w:rPr>
              <w:t>Use of CCTV/stewards to monitor activity – particular attention to areas of risk on site</w:t>
            </w:r>
          </w:p>
          <w:p w14:paraId="10873C35" w14:textId="77777777" w:rsidR="00B957D2" w:rsidRPr="00097F8D" w:rsidRDefault="00B957D2" w:rsidP="00B957D2">
            <w:pPr>
              <w:pStyle w:val="ListParagraph"/>
              <w:numPr>
                <w:ilvl w:val="0"/>
                <w:numId w:val="3"/>
              </w:numPr>
              <w:rPr>
                <w:rFonts w:ascii="Arial" w:hAnsi="Arial" w:cs="Arial"/>
              </w:rPr>
            </w:pPr>
            <w:r w:rsidRPr="00097F8D">
              <w:rPr>
                <w:rFonts w:ascii="Arial" w:hAnsi="Arial" w:cs="Arial"/>
              </w:rPr>
              <w:t>Regular checks of toilet areas</w:t>
            </w:r>
          </w:p>
          <w:p w14:paraId="2F1D8410" w14:textId="77777777" w:rsidR="00B957D2" w:rsidRPr="00097F8D" w:rsidRDefault="00B957D2" w:rsidP="00B957D2">
            <w:pPr>
              <w:pStyle w:val="ListParagraph"/>
              <w:numPr>
                <w:ilvl w:val="0"/>
                <w:numId w:val="3"/>
              </w:numPr>
              <w:rPr>
                <w:rFonts w:ascii="Arial" w:hAnsi="Arial" w:cs="Arial"/>
              </w:rPr>
            </w:pPr>
            <w:r w:rsidRPr="00097F8D">
              <w:rPr>
                <w:rFonts w:ascii="Arial" w:hAnsi="Arial" w:cs="Arial"/>
              </w:rPr>
              <w:t xml:space="preserve">Event staff to be clearly identifiable </w:t>
            </w:r>
          </w:p>
          <w:p w14:paraId="1A60263E" w14:textId="77777777" w:rsidR="00B957D2" w:rsidRPr="00097F8D" w:rsidRDefault="00B957D2" w:rsidP="00B957D2">
            <w:pPr>
              <w:pStyle w:val="ListParagraph"/>
              <w:numPr>
                <w:ilvl w:val="0"/>
                <w:numId w:val="3"/>
              </w:numPr>
              <w:rPr>
                <w:rFonts w:ascii="Arial" w:hAnsi="Arial" w:cs="Arial"/>
              </w:rPr>
            </w:pPr>
            <w:r w:rsidRPr="00097F8D">
              <w:rPr>
                <w:rFonts w:ascii="Arial" w:hAnsi="Arial" w:cs="Arial"/>
              </w:rPr>
              <w:t>Event staff registered with event management team</w:t>
            </w:r>
          </w:p>
          <w:p w14:paraId="75A7D67C" w14:textId="584C834F" w:rsidR="00B957D2" w:rsidRPr="00097F8D" w:rsidRDefault="00B957D2" w:rsidP="00B957D2">
            <w:pPr>
              <w:pStyle w:val="ListParagraph"/>
              <w:numPr>
                <w:ilvl w:val="0"/>
                <w:numId w:val="3"/>
              </w:numPr>
              <w:rPr>
                <w:rFonts w:ascii="Arial" w:hAnsi="Arial" w:cs="Arial"/>
              </w:rPr>
            </w:pPr>
            <w:r w:rsidRPr="00097F8D">
              <w:rPr>
                <w:rFonts w:ascii="Arial" w:hAnsi="Arial" w:cs="Arial"/>
              </w:rPr>
              <w:t>Event staff trained in signs of abuse including modern slavery, child sexual exploitation</w:t>
            </w:r>
          </w:p>
          <w:p w14:paraId="0A564EBC" w14:textId="21E4CD92" w:rsidR="00AA37CC" w:rsidRPr="00097F8D" w:rsidRDefault="00AA37CC" w:rsidP="00B957D2">
            <w:pPr>
              <w:pStyle w:val="ListParagraph"/>
              <w:numPr>
                <w:ilvl w:val="0"/>
                <w:numId w:val="3"/>
              </w:numPr>
              <w:rPr>
                <w:rFonts w:ascii="Arial" w:hAnsi="Arial" w:cs="Arial"/>
              </w:rPr>
            </w:pPr>
            <w:r w:rsidRPr="00097F8D">
              <w:rPr>
                <w:rFonts w:ascii="Arial" w:hAnsi="Arial" w:cs="Arial"/>
              </w:rPr>
              <w:t>Enhanced DBS checks/written references for staff responsible for supervising children or activities, children’s entertainers or play/activity providers</w:t>
            </w:r>
          </w:p>
          <w:p w14:paraId="42DC5B91" w14:textId="77777777" w:rsidR="00B957D2" w:rsidRPr="00097F8D" w:rsidRDefault="00B957D2" w:rsidP="00B957D2">
            <w:pPr>
              <w:pStyle w:val="ListParagraph"/>
              <w:numPr>
                <w:ilvl w:val="0"/>
                <w:numId w:val="3"/>
              </w:numPr>
              <w:rPr>
                <w:rFonts w:ascii="Arial" w:hAnsi="Arial" w:cs="Arial"/>
              </w:rPr>
            </w:pPr>
            <w:r w:rsidRPr="00097F8D">
              <w:rPr>
                <w:rFonts w:ascii="Arial" w:hAnsi="Arial" w:cs="Arial"/>
              </w:rPr>
              <w:t>Signage to remind adults of their responsibilities</w:t>
            </w:r>
          </w:p>
          <w:p w14:paraId="2B4152E9" w14:textId="77777777" w:rsidR="00B63FD1" w:rsidRPr="00097F8D" w:rsidRDefault="00B63FD1" w:rsidP="00B63FD1">
            <w:pPr>
              <w:pStyle w:val="ListParagraph"/>
              <w:numPr>
                <w:ilvl w:val="0"/>
                <w:numId w:val="3"/>
              </w:numPr>
              <w:rPr>
                <w:rFonts w:ascii="Arial" w:hAnsi="Arial" w:cs="Arial"/>
              </w:rPr>
            </w:pPr>
            <w:r w:rsidRPr="00097F8D">
              <w:rPr>
                <w:rFonts w:ascii="Arial" w:hAnsi="Arial" w:cs="Arial"/>
              </w:rPr>
              <w:t>Lost children procedure including process for reuniting children with parent/carer to be clearly defined and communicated to site staff</w:t>
            </w:r>
          </w:p>
          <w:p w14:paraId="041689B1" w14:textId="77777777" w:rsidR="00B63FD1" w:rsidRPr="00097F8D" w:rsidRDefault="00B63FD1" w:rsidP="00B63FD1">
            <w:pPr>
              <w:pStyle w:val="ListParagraph"/>
              <w:numPr>
                <w:ilvl w:val="0"/>
                <w:numId w:val="3"/>
              </w:numPr>
              <w:rPr>
                <w:rFonts w:ascii="Arial" w:hAnsi="Arial" w:cs="Arial"/>
              </w:rPr>
            </w:pPr>
            <w:r w:rsidRPr="00097F8D">
              <w:rPr>
                <w:rFonts w:ascii="Arial" w:hAnsi="Arial" w:cs="Arial"/>
              </w:rPr>
              <w:t>First Aid point with DBS checked staff and a system in place to ensure they work in mixed gender pairs.</w:t>
            </w:r>
          </w:p>
          <w:p w14:paraId="4A090850" w14:textId="77777777" w:rsidR="00B957D2" w:rsidRPr="00097F8D" w:rsidRDefault="00B957D2" w:rsidP="00B957D2">
            <w:pPr>
              <w:pStyle w:val="ListParagraph"/>
              <w:numPr>
                <w:ilvl w:val="0"/>
                <w:numId w:val="3"/>
              </w:numPr>
              <w:rPr>
                <w:rFonts w:ascii="Arial" w:hAnsi="Arial" w:cs="Arial"/>
              </w:rPr>
            </w:pPr>
            <w:r w:rsidRPr="00097F8D">
              <w:rPr>
                <w:rFonts w:ascii="Arial" w:hAnsi="Arial" w:cs="Arial"/>
              </w:rPr>
              <w:t>Consider provision of welfare staff as well as first aiders</w:t>
            </w:r>
          </w:p>
          <w:p w14:paraId="5790B89B" w14:textId="77777777" w:rsidR="00B957D2" w:rsidRPr="00097F8D" w:rsidRDefault="00B957D2" w:rsidP="00B957D2">
            <w:pPr>
              <w:pStyle w:val="ListParagraph"/>
              <w:numPr>
                <w:ilvl w:val="0"/>
                <w:numId w:val="3"/>
              </w:numPr>
              <w:rPr>
                <w:rFonts w:ascii="Arial" w:hAnsi="Arial" w:cs="Arial"/>
              </w:rPr>
            </w:pPr>
            <w:r w:rsidRPr="00097F8D">
              <w:rPr>
                <w:rFonts w:ascii="Arial" w:hAnsi="Arial" w:cs="Arial"/>
              </w:rPr>
              <w:t>Record all incidents/accidents and use data to inform risk assessment</w:t>
            </w:r>
          </w:p>
          <w:p w14:paraId="66070074" w14:textId="77777777" w:rsidR="00B957D2" w:rsidRPr="00097F8D" w:rsidRDefault="00B957D2" w:rsidP="00B957D2">
            <w:pPr>
              <w:pStyle w:val="ListParagraph"/>
              <w:numPr>
                <w:ilvl w:val="0"/>
                <w:numId w:val="3"/>
              </w:numPr>
              <w:rPr>
                <w:rFonts w:ascii="Arial" w:hAnsi="Arial" w:cs="Arial"/>
              </w:rPr>
            </w:pPr>
            <w:r w:rsidRPr="00097F8D">
              <w:rPr>
                <w:rFonts w:ascii="Arial" w:hAnsi="Arial" w:cs="Arial"/>
              </w:rPr>
              <w:t>All staff to be vigilant and briefed of potential risks and response procedures if a safeguarding issue arises</w:t>
            </w:r>
          </w:p>
          <w:p w14:paraId="35A93C6E" w14:textId="5EC92426" w:rsidR="00B957D2" w:rsidRPr="00097F8D" w:rsidRDefault="00B957D2" w:rsidP="00B957D2">
            <w:pPr>
              <w:pStyle w:val="ListParagraph"/>
              <w:numPr>
                <w:ilvl w:val="0"/>
                <w:numId w:val="3"/>
              </w:numPr>
              <w:rPr>
                <w:rFonts w:ascii="Arial" w:hAnsi="Arial" w:cs="Arial"/>
              </w:rPr>
            </w:pPr>
            <w:r w:rsidRPr="00097F8D">
              <w:rPr>
                <w:rFonts w:ascii="Arial" w:hAnsi="Arial" w:cs="Arial"/>
              </w:rPr>
              <w:t>Any entertainment to adhere to licensing requirements - local and national – including British Board of Film Classification</w:t>
            </w:r>
          </w:p>
          <w:p w14:paraId="657CACFB" w14:textId="731DC647" w:rsidR="00AA37CC" w:rsidRPr="00097F8D" w:rsidRDefault="00AA37CC" w:rsidP="00B957D2">
            <w:pPr>
              <w:pStyle w:val="ListParagraph"/>
              <w:numPr>
                <w:ilvl w:val="0"/>
                <w:numId w:val="3"/>
              </w:numPr>
              <w:rPr>
                <w:rFonts w:ascii="Arial" w:hAnsi="Arial" w:cs="Arial"/>
              </w:rPr>
            </w:pPr>
            <w:r w:rsidRPr="00097F8D">
              <w:rPr>
                <w:rFonts w:ascii="Arial" w:hAnsi="Arial" w:cs="Arial"/>
              </w:rPr>
              <w:t>Try to schedule activities to aid realistic monitoring by safeguarding staff</w:t>
            </w:r>
          </w:p>
          <w:p w14:paraId="38801D15" w14:textId="77777777" w:rsidR="00B957D2" w:rsidRPr="00097F8D" w:rsidRDefault="00B957D2" w:rsidP="00B957D2">
            <w:pPr>
              <w:pStyle w:val="ListParagraph"/>
              <w:numPr>
                <w:ilvl w:val="0"/>
                <w:numId w:val="3"/>
              </w:numPr>
              <w:rPr>
                <w:rFonts w:ascii="Arial" w:hAnsi="Arial" w:cs="Arial"/>
              </w:rPr>
            </w:pPr>
            <w:r w:rsidRPr="00097F8D">
              <w:rPr>
                <w:rFonts w:ascii="Arial" w:hAnsi="Arial" w:cs="Arial"/>
              </w:rPr>
              <w:t>Provision of drinking water</w:t>
            </w:r>
          </w:p>
          <w:p w14:paraId="5FDE9DAE" w14:textId="77777777" w:rsidR="00B63FD1" w:rsidRPr="00097F8D" w:rsidRDefault="00B63FD1" w:rsidP="00B63FD1">
            <w:pPr>
              <w:pStyle w:val="ListParagraph"/>
              <w:numPr>
                <w:ilvl w:val="0"/>
                <w:numId w:val="3"/>
              </w:numPr>
              <w:rPr>
                <w:rFonts w:ascii="Arial" w:hAnsi="Arial" w:cs="Arial"/>
              </w:rPr>
            </w:pPr>
            <w:r w:rsidRPr="00097F8D">
              <w:rPr>
                <w:rFonts w:ascii="Arial" w:hAnsi="Arial" w:cs="Arial"/>
              </w:rPr>
              <w:t>Place of safety identified with DBS checked staff</w:t>
            </w:r>
          </w:p>
          <w:p w14:paraId="7A53F8AB" w14:textId="77777777" w:rsidR="00B63FD1" w:rsidRPr="00097F8D" w:rsidRDefault="00B63FD1" w:rsidP="00B63FD1">
            <w:pPr>
              <w:pStyle w:val="ListParagraph"/>
              <w:numPr>
                <w:ilvl w:val="0"/>
                <w:numId w:val="3"/>
              </w:numPr>
              <w:rPr>
                <w:rFonts w:ascii="Arial" w:hAnsi="Arial" w:cs="Arial"/>
              </w:rPr>
            </w:pPr>
            <w:r w:rsidRPr="00097F8D">
              <w:rPr>
                <w:rFonts w:ascii="Arial" w:hAnsi="Arial" w:cs="Arial"/>
              </w:rPr>
              <w:t>Safe transport and pick up points have been considered including finish time to allow for unaccompanied young people to access public transport.  Information in included in publicity material, website and at the event</w:t>
            </w:r>
          </w:p>
          <w:p w14:paraId="0277BDDF" w14:textId="77777777" w:rsidR="00B63FD1" w:rsidRPr="00097F8D" w:rsidRDefault="00B63FD1" w:rsidP="00B63FD1">
            <w:pPr>
              <w:pStyle w:val="ListParagraph"/>
              <w:numPr>
                <w:ilvl w:val="0"/>
                <w:numId w:val="3"/>
              </w:numPr>
              <w:rPr>
                <w:rFonts w:ascii="Arial" w:hAnsi="Arial" w:cs="Arial"/>
              </w:rPr>
            </w:pPr>
            <w:r w:rsidRPr="00097F8D">
              <w:rPr>
                <w:rFonts w:ascii="Arial" w:hAnsi="Arial" w:cs="Arial"/>
              </w:rPr>
              <w:t>External hazards have been considered that may pose problems for those leaving or who have been asked to leave such as river/canal, busy road, lack of lighting, remote.</w:t>
            </w:r>
          </w:p>
          <w:p w14:paraId="0F5F8E31" w14:textId="77777777" w:rsidR="00B63FD1" w:rsidRPr="00097F8D" w:rsidRDefault="00B63FD1" w:rsidP="00A07009">
            <w:pPr>
              <w:rPr>
                <w:rFonts w:ascii="Arial" w:hAnsi="Arial" w:cs="Arial"/>
              </w:rPr>
            </w:pPr>
          </w:p>
          <w:p w14:paraId="1F0D01F4" w14:textId="77777777" w:rsidR="00B957D2" w:rsidRPr="00097F8D" w:rsidRDefault="00B957D2" w:rsidP="00C03493">
            <w:pPr>
              <w:rPr>
                <w:rFonts w:ascii="Arial" w:hAnsi="Arial" w:cs="Arial"/>
              </w:rPr>
            </w:pPr>
          </w:p>
          <w:p w14:paraId="428D5F93" w14:textId="6B1C7B49" w:rsidR="00B957D2" w:rsidRPr="00097F8D" w:rsidRDefault="00B957D2" w:rsidP="00C03493">
            <w:pPr>
              <w:rPr>
                <w:rFonts w:ascii="Arial" w:hAnsi="Arial" w:cs="Arial"/>
              </w:rPr>
            </w:pPr>
          </w:p>
        </w:tc>
      </w:tr>
    </w:tbl>
    <w:p w14:paraId="5D6346A2" w14:textId="5D628C8A" w:rsidR="000A0A6E" w:rsidRPr="00487F89" w:rsidRDefault="000A0A6E">
      <w:pPr>
        <w:rPr>
          <w:rFonts w:ascii="Arial" w:hAnsi="Arial" w:cs="Arial"/>
        </w:rPr>
      </w:pPr>
      <w:r w:rsidRPr="00487F89">
        <w:rPr>
          <w:rFonts w:ascii="Arial" w:hAnsi="Arial" w:cs="Arial"/>
        </w:rPr>
        <w:br w:type="page"/>
      </w:r>
    </w:p>
    <w:p w14:paraId="7E38F4DC" w14:textId="28496EC1" w:rsidR="003017BE" w:rsidRPr="00487F89" w:rsidRDefault="00B55EE4">
      <w:pPr>
        <w:rPr>
          <w:rFonts w:ascii="Arial" w:hAnsi="Arial" w:cs="Arial"/>
          <w:b/>
        </w:rPr>
      </w:pPr>
      <w:r w:rsidRPr="00487F89">
        <w:rPr>
          <w:rFonts w:ascii="Arial" w:hAnsi="Arial" w:cs="Arial"/>
          <w:b/>
        </w:rPr>
        <w:t xml:space="preserve">RISK ASSESSMENT </w:t>
      </w:r>
      <w:r w:rsidR="003017BE" w:rsidRPr="00487F89">
        <w:rPr>
          <w:rFonts w:ascii="Arial" w:hAnsi="Arial" w:cs="Arial"/>
          <w:b/>
        </w:rPr>
        <w:t>PART ONE</w:t>
      </w:r>
      <w:r w:rsidR="00AA37CC" w:rsidRPr="00487F89">
        <w:rPr>
          <w:rFonts w:ascii="Arial" w:hAnsi="Arial" w:cs="Arial"/>
          <w:b/>
        </w:rPr>
        <w:t xml:space="preserve"> – General Information about event</w:t>
      </w:r>
      <w:r w:rsidR="00050E41" w:rsidRPr="00487F89">
        <w:rPr>
          <w:rFonts w:ascii="Arial" w:hAnsi="Arial" w:cs="Arial"/>
          <w:b/>
        </w:rPr>
        <w:t>.</w:t>
      </w:r>
      <w:r w:rsidR="00E75986" w:rsidRPr="00487F89">
        <w:rPr>
          <w:rFonts w:ascii="Arial" w:hAnsi="Arial" w:cs="Arial"/>
          <w:b/>
        </w:rPr>
        <w:t xml:space="preserve">  Please complete this section with as much detail as you can.</w:t>
      </w:r>
    </w:p>
    <w:tbl>
      <w:tblPr>
        <w:tblStyle w:val="TableGrid"/>
        <w:tblW w:w="0" w:type="auto"/>
        <w:tblLook w:val="04A0" w:firstRow="1" w:lastRow="0" w:firstColumn="1" w:lastColumn="0" w:noHBand="0" w:noVBand="1"/>
        <w:tblCaption w:val="Risk Assessment table part one"/>
        <w:tblDescription w:val="This table asks for general information about the event to help in risk assessment"/>
      </w:tblPr>
      <w:tblGrid>
        <w:gridCol w:w="6974"/>
        <w:gridCol w:w="6974"/>
      </w:tblGrid>
      <w:tr w:rsidR="00377026" w:rsidRPr="00487F89" w14:paraId="4472AC1A" w14:textId="77777777" w:rsidTr="00377026">
        <w:tc>
          <w:tcPr>
            <w:tcW w:w="6974" w:type="dxa"/>
          </w:tcPr>
          <w:p w14:paraId="5F1278C4" w14:textId="2D493540" w:rsidR="00377026" w:rsidRPr="00487F89" w:rsidRDefault="00377026">
            <w:pPr>
              <w:rPr>
                <w:rFonts w:ascii="Arial" w:hAnsi="Arial" w:cs="Arial"/>
              </w:rPr>
            </w:pPr>
          </w:p>
          <w:p w14:paraId="3A03F982" w14:textId="03C81724" w:rsidR="00962A1E" w:rsidRPr="00487F89" w:rsidRDefault="00962A1E">
            <w:pPr>
              <w:rPr>
                <w:rFonts w:ascii="Arial" w:hAnsi="Arial" w:cs="Arial"/>
                <w:b/>
              </w:rPr>
            </w:pPr>
            <w:r w:rsidRPr="00487F89">
              <w:rPr>
                <w:rFonts w:ascii="Arial" w:hAnsi="Arial" w:cs="Arial"/>
                <w:b/>
              </w:rPr>
              <w:t>Name of event:</w:t>
            </w:r>
          </w:p>
          <w:p w14:paraId="0D8069D8" w14:textId="77777777" w:rsidR="00377026" w:rsidRPr="00487F89" w:rsidRDefault="00377026">
            <w:pPr>
              <w:rPr>
                <w:rFonts w:ascii="Arial" w:hAnsi="Arial" w:cs="Arial"/>
              </w:rPr>
            </w:pPr>
          </w:p>
          <w:p w14:paraId="6D86CF2A" w14:textId="62AFCE0B" w:rsidR="00377026" w:rsidRPr="00487F89" w:rsidRDefault="00377026">
            <w:pPr>
              <w:rPr>
                <w:rFonts w:ascii="Arial" w:hAnsi="Arial" w:cs="Arial"/>
              </w:rPr>
            </w:pPr>
          </w:p>
        </w:tc>
        <w:tc>
          <w:tcPr>
            <w:tcW w:w="6974" w:type="dxa"/>
          </w:tcPr>
          <w:p w14:paraId="6B1160B4" w14:textId="77777777" w:rsidR="00377026" w:rsidRPr="00487F89" w:rsidRDefault="00377026">
            <w:pPr>
              <w:rPr>
                <w:rFonts w:ascii="Arial" w:hAnsi="Arial" w:cs="Arial"/>
              </w:rPr>
            </w:pPr>
          </w:p>
          <w:p w14:paraId="506B30C8" w14:textId="1FA147AE" w:rsidR="00377026" w:rsidRPr="00487F89" w:rsidRDefault="00216148">
            <w:pPr>
              <w:rPr>
                <w:rFonts w:ascii="Arial" w:hAnsi="Arial" w:cs="Arial"/>
              </w:rPr>
            </w:pPr>
            <w:r w:rsidRPr="00487F89">
              <w:rPr>
                <w:rFonts w:ascii="Arial" w:hAnsi="Arial" w:cs="Arial"/>
                <w:b/>
              </w:rPr>
              <w:t>Date (s) of event</w:t>
            </w:r>
            <w:r w:rsidR="00FF2F7D" w:rsidRPr="00487F89">
              <w:rPr>
                <w:rFonts w:ascii="Arial" w:hAnsi="Arial" w:cs="Arial"/>
                <w:b/>
              </w:rPr>
              <w:t>, including timings:</w:t>
            </w:r>
          </w:p>
          <w:p w14:paraId="1F8C6094" w14:textId="77777777" w:rsidR="00962A1E" w:rsidRPr="00487F89" w:rsidRDefault="00962A1E">
            <w:pPr>
              <w:rPr>
                <w:rFonts w:ascii="Arial" w:hAnsi="Arial" w:cs="Arial"/>
              </w:rPr>
            </w:pPr>
          </w:p>
          <w:p w14:paraId="69DAA62C" w14:textId="77777777" w:rsidR="00216148" w:rsidRPr="00487F89" w:rsidRDefault="00216148">
            <w:pPr>
              <w:rPr>
                <w:rFonts w:ascii="Arial" w:hAnsi="Arial" w:cs="Arial"/>
              </w:rPr>
            </w:pPr>
          </w:p>
          <w:p w14:paraId="2DDA46B4" w14:textId="77777777" w:rsidR="00962A1E" w:rsidRPr="00487F89" w:rsidRDefault="00216148">
            <w:pPr>
              <w:rPr>
                <w:rFonts w:ascii="Arial" w:hAnsi="Arial" w:cs="Arial"/>
              </w:rPr>
            </w:pPr>
            <w:r w:rsidRPr="00487F89">
              <w:rPr>
                <w:rFonts w:ascii="Arial" w:hAnsi="Arial" w:cs="Arial"/>
              </w:rPr>
              <w:t>If more than one day</w:t>
            </w:r>
            <w:r w:rsidR="00962A1E" w:rsidRPr="00487F89">
              <w:rPr>
                <w:rFonts w:ascii="Arial" w:hAnsi="Arial" w:cs="Arial"/>
              </w:rPr>
              <w:t xml:space="preserve">, can people stay onsite overnight?  </w:t>
            </w:r>
          </w:p>
          <w:p w14:paraId="3FC93ECF" w14:textId="77777777" w:rsidR="00962A1E" w:rsidRPr="00487F89" w:rsidRDefault="00962A1E">
            <w:pPr>
              <w:rPr>
                <w:rFonts w:ascii="Arial" w:hAnsi="Arial" w:cs="Arial"/>
              </w:rPr>
            </w:pPr>
          </w:p>
          <w:p w14:paraId="6408C306" w14:textId="77777777" w:rsidR="00216148" w:rsidRPr="00487F89" w:rsidRDefault="00962A1E">
            <w:pPr>
              <w:rPr>
                <w:rFonts w:ascii="Arial" w:hAnsi="Arial" w:cs="Arial"/>
                <w:b/>
              </w:rPr>
            </w:pPr>
            <w:r w:rsidRPr="00487F89">
              <w:rPr>
                <w:rFonts w:ascii="Arial" w:hAnsi="Arial" w:cs="Arial"/>
                <w:b/>
              </w:rPr>
              <w:t>YES / NO</w:t>
            </w:r>
          </w:p>
          <w:p w14:paraId="67C67B3C" w14:textId="267B5215" w:rsidR="00962A1E" w:rsidRPr="00487F89" w:rsidRDefault="00962A1E">
            <w:pPr>
              <w:rPr>
                <w:rFonts w:ascii="Arial" w:hAnsi="Arial" w:cs="Arial"/>
              </w:rPr>
            </w:pPr>
          </w:p>
        </w:tc>
      </w:tr>
      <w:tr w:rsidR="00377026" w:rsidRPr="00487F89" w14:paraId="32FEDA3E" w14:textId="77777777" w:rsidTr="00377026">
        <w:tc>
          <w:tcPr>
            <w:tcW w:w="6974" w:type="dxa"/>
          </w:tcPr>
          <w:p w14:paraId="69C1AEBF" w14:textId="77777777" w:rsidR="00377026" w:rsidRPr="00487F89" w:rsidRDefault="00377026">
            <w:pPr>
              <w:rPr>
                <w:rFonts w:ascii="Arial" w:hAnsi="Arial" w:cs="Arial"/>
              </w:rPr>
            </w:pPr>
          </w:p>
          <w:p w14:paraId="339CDE05" w14:textId="77777777" w:rsidR="00962A1E" w:rsidRPr="00487F89" w:rsidRDefault="00962A1E">
            <w:pPr>
              <w:rPr>
                <w:rFonts w:ascii="Arial" w:hAnsi="Arial" w:cs="Arial"/>
              </w:rPr>
            </w:pPr>
            <w:r w:rsidRPr="00487F89">
              <w:rPr>
                <w:rFonts w:ascii="Arial" w:hAnsi="Arial" w:cs="Arial"/>
                <w:b/>
              </w:rPr>
              <w:t>Organisation(s) with overall responsibility</w:t>
            </w:r>
            <w:r w:rsidRPr="00487F89">
              <w:rPr>
                <w:rFonts w:ascii="Arial" w:hAnsi="Arial" w:cs="Arial"/>
              </w:rPr>
              <w:t>:</w:t>
            </w:r>
          </w:p>
          <w:p w14:paraId="677054A8" w14:textId="77777777" w:rsidR="00962A1E" w:rsidRPr="00487F89" w:rsidRDefault="00962A1E">
            <w:pPr>
              <w:rPr>
                <w:rFonts w:ascii="Arial" w:hAnsi="Arial" w:cs="Arial"/>
              </w:rPr>
            </w:pPr>
          </w:p>
          <w:p w14:paraId="7E412C38" w14:textId="23FE2223" w:rsidR="00962A1E" w:rsidRPr="00487F89" w:rsidRDefault="00962A1E">
            <w:pPr>
              <w:rPr>
                <w:rFonts w:ascii="Arial" w:hAnsi="Arial" w:cs="Arial"/>
              </w:rPr>
            </w:pPr>
          </w:p>
        </w:tc>
        <w:tc>
          <w:tcPr>
            <w:tcW w:w="6974" w:type="dxa"/>
          </w:tcPr>
          <w:p w14:paraId="6FE449FD" w14:textId="77777777" w:rsidR="00377026" w:rsidRPr="00487F89" w:rsidRDefault="00377026">
            <w:pPr>
              <w:rPr>
                <w:rFonts w:ascii="Arial" w:hAnsi="Arial" w:cs="Arial"/>
              </w:rPr>
            </w:pPr>
          </w:p>
          <w:p w14:paraId="4DC030C0" w14:textId="77777777" w:rsidR="00962A1E" w:rsidRPr="00487F89" w:rsidRDefault="00962A1E">
            <w:pPr>
              <w:rPr>
                <w:rFonts w:ascii="Arial" w:hAnsi="Arial" w:cs="Arial"/>
              </w:rPr>
            </w:pPr>
            <w:r w:rsidRPr="00487F89">
              <w:rPr>
                <w:rFonts w:ascii="Arial" w:hAnsi="Arial" w:cs="Arial"/>
                <w:b/>
              </w:rPr>
              <w:t>Name of person completing this form</w:t>
            </w:r>
            <w:r w:rsidRPr="00487F89">
              <w:rPr>
                <w:rFonts w:ascii="Arial" w:hAnsi="Arial" w:cs="Arial"/>
              </w:rPr>
              <w:t>:</w:t>
            </w:r>
          </w:p>
          <w:p w14:paraId="6565CEB5" w14:textId="77777777" w:rsidR="00962A1E" w:rsidRPr="00487F89" w:rsidRDefault="00962A1E">
            <w:pPr>
              <w:rPr>
                <w:rFonts w:ascii="Arial" w:hAnsi="Arial" w:cs="Arial"/>
              </w:rPr>
            </w:pPr>
          </w:p>
          <w:p w14:paraId="632D4327" w14:textId="77777777" w:rsidR="00962A1E" w:rsidRPr="00487F89" w:rsidRDefault="00962A1E">
            <w:pPr>
              <w:rPr>
                <w:rFonts w:ascii="Arial" w:hAnsi="Arial" w:cs="Arial"/>
              </w:rPr>
            </w:pPr>
          </w:p>
          <w:p w14:paraId="254A6B30" w14:textId="0DB7E733" w:rsidR="00962A1E" w:rsidRPr="00487F89" w:rsidRDefault="00962A1E">
            <w:pPr>
              <w:rPr>
                <w:rFonts w:ascii="Arial" w:hAnsi="Arial" w:cs="Arial"/>
              </w:rPr>
            </w:pPr>
          </w:p>
        </w:tc>
      </w:tr>
      <w:tr w:rsidR="00FF2F7D" w:rsidRPr="00487F89" w14:paraId="25CBB2E8" w14:textId="77777777" w:rsidTr="00377026">
        <w:tc>
          <w:tcPr>
            <w:tcW w:w="6974" w:type="dxa"/>
          </w:tcPr>
          <w:p w14:paraId="66E344B2" w14:textId="77777777" w:rsidR="00FF2F7D" w:rsidRPr="00487F89" w:rsidRDefault="00FF2F7D">
            <w:pPr>
              <w:rPr>
                <w:rFonts w:ascii="Arial" w:hAnsi="Arial" w:cs="Arial"/>
              </w:rPr>
            </w:pPr>
          </w:p>
          <w:p w14:paraId="341C80B6" w14:textId="77777777" w:rsidR="00FF2F7D" w:rsidRPr="00487F89" w:rsidRDefault="00FF2F7D">
            <w:pPr>
              <w:rPr>
                <w:rFonts w:ascii="Arial" w:hAnsi="Arial" w:cs="Arial"/>
                <w:b/>
              </w:rPr>
            </w:pPr>
            <w:r w:rsidRPr="00487F89">
              <w:rPr>
                <w:rFonts w:ascii="Arial" w:hAnsi="Arial" w:cs="Arial"/>
                <w:b/>
              </w:rPr>
              <w:t>Location of event, address including post-code/map reference</w:t>
            </w:r>
          </w:p>
          <w:p w14:paraId="5E9BF593" w14:textId="77777777" w:rsidR="00FF2F7D" w:rsidRPr="00487F89" w:rsidRDefault="00FF2F7D">
            <w:pPr>
              <w:rPr>
                <w:rFonts w:ascii="Arial" w:hAnsi="Arial" w:cs="Arial"/>
              </w:rPr>
            </w:pPr>
          </w:p>
          <w:p w14:paraId="600B41B0" w14:textId="77777777" w:rsidR="00FF2F7D" w:rsidRPr="00487F89" w:rsidRDefault="00FF2F7D">
            <w:pPr>
              <w:rPr>
                <w:rFonts w:ascii="Arial" w:hAnsi="Arial" w:cs="Arial"/>
              </w:rPr>
            </w:pPr>
          </w:p>
          <w:p w14:paraId="03DB4923" w14:textId="77777777" w:rsidR="00FF2F7D" w:rsidRPr="00487F89" w:rsidRDefault="00FF2F7D">
            <w:pPr>
              <w:rPr>
                <w:rFonts w:ascii="Arial" w:hAnsi="Arial" w:cs="Arial"/>
              </w:rPr>
            </w:pPr>
          </w:p>
          <w:p w14:paraId="7FAD0C6A" w14:textId="77777777" w:rsidR="00FF2F7D" w:rsidRPr="00487F89" w:rsidRDefault="00FF2F7D">
            <w:pPr>
              <w:rPr>
                <w:rFonts w:ascii="Arial" w:hAnsi="Arial" w:cs="Arial"/>
              </w:rPr>
            </w:pPr>
          </w:p>
          <w:p w14:paraId="2A69A582" w14:textId="0E918521" w:rsidR="00FF2F7D" w:rsidRPr="00487F89" w:rsidRDefault="00FF2F7D">
            <w:pPr>
              <w:rPr>
                <w:rFonts w:ascii="Arial" w:hAnsi="Arial" w:cs="Arial"/>
              </w:rPr>
            </w:pPr>
          </w:p>
        </w:tc>
        <w:tc>
          <w:tcPr>
            <w:tcW w:w="6974" w:type="dxa"/>
          </w:tcPr>
          <w:p w14:paraId="32F81D59" w14:textId="77777777" w:rsidR="00FF2F7D" w:rsidRPr="00487F89" w:rsidRDefault="00FF2F7D">
            <w:pPr>
              <w:rPr>
                <w:rFonts w:ascii="Arial" w:hAnsi="Arial" w:cs="Arial"/>
              </w:rPr>
            </w:pPr>
          </w:p>
          <w:p w14:paraId="1E8E3A8F" w14:textId="77777777" w:rsidR="00FF2F7D" w:rsidRPr="00487F89" w:rsidRDefault="00FF2F7D">
            <w:pPr>
              <w:rPr>
                <w:rFonts w:ascii="Arial" w:hAnsi="Arial" w:cs="Arial"/>
                <w:b/>
              </w:rPr>
            </w:pPr>
            <w:r w:rsidRPr="00487F89">
              <w:rPr>
                <w:rFonts w:ascii="Arial" w:hAnsi="Arial" w:cs="Arial"/>
                <w:b/>
              </w:rPr>
              <w:t>Is the event located on one site or multiple sites?</w:t>
            </w:r>
          </w:p>
          <w:p w14:paraId="5013FE29" w14:textId="77777777" w:rsidR="00FF2F7D" w:rsidRPr="00487F89" w:rsidRDefault="00FF2F7D">
            <w:pPr>
              <w:rPr>
                <w:rFonts w:ascii="Arial" w:hAnsi="Arial" w:cs="Arial"/>
                <w:b/>
              </w:rPr>
            </w:pPr>
          </w:p>
          <w:p w14:paraId="6723F028" w14:textId="77777777" w:rsidR="00FF2F7D" w:rsidRPr="00487F89" w:rsidRDefault="00FF2F7D">
            <w:pPr>
              <w:rPr>
                <w:rFonts w:ascii="Arial" w:hAnsi="Arial" w:cs="Arial"/>
                <w:b/>
              </w:rPr>
            </w:pPr>
          </w:p>
          <w:p w14:paraId="31FF2F70" w14:textId="262C212E" w:rsidR="00FF2F7D" w:rsidRPr="00487F89" w:rsidRDefault="00FF2F7D">
            <w:pPr>
              <w:rPr>
                <w:rFonts w:ascii="Arial" w:hAnsi="Arial" w:cs="Arial"/>
                <w:b/>
              </w:rPr>
            </w:pPr>
            <w:r w:rsidRPr="00487F89">
              <w:rPr>
                <w:rFonts w:ascii="Arial" w:hAnsi="Arial" w:cs="Arial"/>
                <w:b/>
              </w:rPr>
              <w:t>Can people leave the site and re-enter?</w:t>
            </w:r>
          </w:p>
        </w:tc>
      </w:tr>
      <w:tr w:rsidR="00377026" w:rsidRPr="00487F89" w14:paraId="26E93BAC" w14:textId="77777777" w:rsidTr="00377026">
        <w:tc>
          <w:tcPr>
            <w:tcW w:w="6974" w:type="dxa"/>
          </w:tcPr>
          <w:p w14:paraId="7E21B970" w14:textId="77777777" w:rsidR="00377026" w:rsidRPr="00487F89" w:rsidRDefault="00377026">
            <w:pPr>
              <w:rPr>
                <w:rFonts w:ascii="Arial" w:hAnsi="Arial" w:cs="Arial"/>
              </w:rPr>
            </w:pPr>
          </w:p>
          <w:p w14:paraId="2834F3CB" w14:textId="61A56555" w:rsidR="00962A1E" w:rsidRPr="00487F89" w:rsidRDefault="00962A1E">
            <w:pPr>
              <w:rPr>
                <w:rFonts w:ascii="Arial" w:hAnsi="Arial" w:cs="Arial"/>
                <w:b/>
              </w:rPr>
            </w:pPr>
            <w:r w:rsidRPr="00487F89">
              <w:rPr>
                <w:rFonts w:ascii="Arial" w:hAnsi="Arial" w:cs="Arial"/>
                <w:b/>
              </w:rPr>
              <w:t xml:space="preserve">Name of person with </w:t>
            </w:r>
            <w:r w:rsidR="003017BE" w:rsidRPr="00487F89">
              <w:rPr>
                <w:rFonts w:ascii="Arial" w:hAnsi="Arial" w:cs="Arial"/>
                <w:b/>
              </w:rPr>
              <w:t xml:space="preserve">the lead responsibility for </w:t>
            </w:r>
            <w:r w:rsidRPr="00487F89">
              <w:rPr>
                <w:rFonts w:ascii="Arial" w:hAnsi="Arial" w:cs="Arial"/>
                <w:b/>
              </w:rPr>
              <w:t xml:space="preserve">safeguarding </w:t>
            </w:r>
            <w:r w:rsidR="003017BE" w:rsidRPr="00487F89">
              <w:rPr>
                <w:rFonts w:ascii="Arial" w:hAnsi="Arial" w:cs="Arial"/>
                <w:b/>
              </w:rPr>
              <w:t>and for co-ordinating safeguarding systems</w:t>
            </w:r>
            <w:r w:rsidRPr="00487F89">
              <w:rPr>
                <w:rFonts w:ascii="Arial" w:hAnsi="Arial" w:cs="Arial"/>
                <w:b/>
              </w:rPr>
              <w:t>:</w:t>
            </w:r>
          </w:p>
          <w:p w14:paraId="592D8987" w14:textId="77777777" w:rsidR="00962A1E" w:rsidRPr="00487F89" w:rsidRDefault="00962A1E">
            <w:pPr>
              <w:rPr>
                <w:rFonts w:ascii="Arial" w:hAnsi="Arial" w:cs="Arial"/>
                <w:b/>
              </w:rPr>
            </w:pPr>
          </w:p>
          <w:p w14:paraId="76075323" w14:textId="12797942" w:rsidR="00962A1E" w:rsidRPr="00487F89" w:rsidRDefault="00962A1E">
            <w:pPr>
              <w:rPr>
                <w:rFonts w:ascii="Arial" w:hAnsi="Arial" w:cs="Arial"/>
                <w:b/>
              </w:rPr>
            </w:pPr>
          </w:p>
        </w:tc>
        <w:tc>
          <w:tcPr>
            <w:tcW w:w="6974" w:type="dxa"/>
          </w:tcPr>
          <w:p w14:paraId="5CC761F5" w14:textId="77777777" w:rsidR="00377026" w:rsidRPr="00487F89" w:rsidRDefault="00377026">
            <w:pPr>
              <w:rPr>
                <w:rFonts w:ascii="Arial" w:hAnsi="Arial" w:cs="Arial"/>
              </w:rPr>
            </w:pPr>
          </w:p>
          <w:p w14:paraId="1E95BB27" w14:textId="77777777" w:rsidR="00962A1E" w:rsidRPr="00487F89" w:rsidRDefault="00962A1E">
            <w:pPr>
              <w:rPr>
                <w:rFonts w:ascii="Arial" w:hAnsi="Arial" w:cs="Arial"/>
              </w:rPr>
            </w:pPr>
            <w:r w:rsidRPr="00487F89">
              <w:rPr>
                <w:rFonts w:ascii="Arial" w:hAnsi="Arial" w:cs="Arial"/>
                <w:b/>
              </w:rPr>
              <w:t>Contact details for at least one person who is organising the event to include name, role for the event, address, email and telephone contacts</w:t>
            </w:r>
            <w:r w:rsidRPr="00487F89">
              <w:rPr>
                <w:rFonts w:ascii="Arial" w:hAnsi="Arial" w:cs="Arial"/>
              </w:rPr>
              <w:t>.</w:t>
            </w:r>
          </w:p>
          <w:p w14:paraId="44CF815D" w14:textId="77777777" w:rsidR="00962A1E" w:rsidRPr="00487F89" w:rsidRDefault="00962A1E">
            <w:pPr>
              <w:rPr>
                <w:rFonts w:ascii="Arial" w:hAnsi="Arial" w:cs="Arial"/>
              </w:rPr>
            </w:pPr>
          </w:p>
          <w:p w14:paraId="667A52D0" w14:textId="77777777" w:rsidR="00962A1E" w:rsidRPr="00487F89" w:rsidRDefault="00962A1E">
            <w:pPr>
              <w:rPr>
                <w:rFonts w:ascii="Arial" w:hAnsi="Arial" w:cs="Arial"/>
              </w:rPr>
            </w:pPr>
          </w:p>
          <w:p w14:paraId="768067AC" w14:textId="77777777" w:rsidR="00962A1E" w:rsidRPr="00487F89" w:rsidRDefault="00962A1E">
            <w:pPr>
              <w:rPr>
                <w:rFonts w:ascii="Arial" w:hAnsi="Arial" w:cs="Arial"/>
              </w:rPr>
            </w:pPr>
          </w:p>
          <w:p w14:paraId="67A593E4" w14:textId="77777777" w:rsidR="00962A1E" w:rsidRPr="00487F89" w:rsidRDefault="00962A1E">
            <w:pPr>
              <w:rPr>
                <w:rFonts w:ascii="Arial" w:hAnsi="Arial" w:cs="Arial"/>
              </w:rPr>
            </w:pPr>
          </w:p>
          <w:p w14:paraId="120D6505" w14:textId="37162566" w:rsidR="00962A1E" w:rsidRPr="00487F89" w:rsidRDefault="00962A1E">
            <w:pPr>
              <w:rPr>
                <w:rFonts w:ascii="Arial" w:hAnsi="Arial" w:cs="Arial"/>
              </w:rPr>
            </w:pPr>
          </w:p>
        </w:tc>
      </w:tr>
      <w:tr w:rsidR="00962A1E" w:rsidRPr="00487F89" w14:paraId="2FE84854" w14:textId="77777777" w:rsidTr="00C03493">
        <w:tc>
          <w:tcPr>
            <w:tcW w:w="13948" w:type="dxa"/>
            <w:gridSpan w:val="2"/>
          </w:tcPr>
          <w:p w14:paraId="53DE5F41" w14:textId="77777777" w:rsidR="003017BE" w:rsidRPr="00487F89" w:rsidRDefault="003017BE">
            <w:pPr>
              <w:rPr>
                <w:rFonts w:ascii="Arial" w:hAnsi="Arial" w:cs="Arial"/>
                <w:b/>
              </w:rPr>
            </w:pPr>
          </w:p>
          <w:p w14:paraId="45919411" w14:textId="7E3BB6BD" w:rsidR="00962A1E" w:rsidRPr="00487F89" w:rsidRDefault="003017BE">
            <w:pPr>
              <w:rPr>
                <w:rFonts w:ascii="Arial" w:hAnsi="Arial" w:cs="Arial"/>
                <w:b/>
              </w:rPr>
            </w:pPr>
            <w:r w:rsidRPr="00487F89">
              <w:rPr>
                <w:rFonts w:ascii="Arial" w:hAnsi="Arial" w:cs="Arial"/>
                <w:b/>
              </w:rPr>
              <w:t xml:space="preserve">Type of event including entertainment provided.  Give a brief summary (e.g. live or recorded music) films, dance, alcohol to be provided or for purchase, food, sports, </w:t>
            </w:r>
            <w:proofErr w:type="spellStart"/>
            <w:r w:rsidRPr="00487F89">
              <w:rPr>
                <w:rFonts w:ascii="Arial" w:hAnsi="Arial" w:cs="Arial"/>
                <w:b/>
              </w:rPr>
              <w:t>etc</w:t>
            </w:r>
            <w:proofErr w:type="spellEnd"/>
          </w:p>
          <w:p w14:paraId="3F4C2243" w14:textId="77777777" w:rsidR="003017BE" w:rsidRPr="00487F89" w:rsidRDefault="003017BE">
            <w:pPr>
              <w:rPr>
                <w:rFonts w:ascii="Arial" w:hAnsi="Arial" w:cs="Arial"/>
                <w:b/>
              </w:rPr>
            </w:pPr>
          </w:p>
          <w:p w14:paraId="1DEF3E74" w14:textId="0D0E24B7" w:rsidR="003017BE" w:rsidRPr="00487F89" w:rsidRDefault="003017BE">
            <w:pPr>
              <w:rPr>
                <w:rFonts w:ascii="Arial" w:hAnsi="Arial" w:cs="Arial"/>
                <w:b/>
              </w:rPr>
            </w:pPr>
          </w:p>
          <w:p w14:paraId="72A33FB8" w14:textId="7BD05B5E" w:rsidR="00FF2F7D" w:rsidRPr="00487F89" w:rsidRDefault="00FF2F7D">
            <w:pPr>
              <w:rPr>
                <w:rFonts w:ascii="Arial" w:hAnsi="Arial" w:cs="Arial"/>
                <w:b/>
              </w:rPr>
            </w:pPr>
          </w:p>
          <w:p w14:paraId="034E2A26" w14:textId="77777777" w:rsidR="00FF2F7D" w:rsidRPr="00487F89" w:rsidRDefault="00FF2F7D">
            <w:pPr>
              <w:rPr>
                <w:rFonts w:ascii="Arial" w:hAnsi="Arial" w:cs="Arial"/>
                <w:b/>
              </w:rPr>
            </w:pPr>
          </w:p>
          <w:p w14:paraId="737378A5" w14:textId="66CB3CFA" w:rsidR="003017BE" w:rsidRPr="00487F89" w:rsidRDefault="003017BE">
            <w:pPr>
              <w:rPr>
                <w:rFonts w:ascii="Arial" w:hAnsi="Arial" w:cs="Arial"/>
                <w:b/>
              </w:rPr>
            </w:pPr>
          </w:p>
        </w:tc>
      </w:tr>
      <w:tr w:rsidR="00FF2F7D" w:rsidRPr="00487F89" w14:paraId="14E80C03" w14:textId="77777777" w:rsidTr="00C03493">
        <w:tc>
          <w:tcPr>
            <w:tcW w:w="6974" w:type="dxa"/>
          </w:tcPr>
          <w:p w14:paraId="4B7F46C9" w14:textId="77777777" w:rsidR="00FF2F7D" w:rsidRPr="00487F89" w:rsidRDefault="00FF2F7D">
            <w:pPr>
              <w:rPr>
                <w:rFonts w:ascii="Arial" w:hAnsi="Arial" w:cs="Arial"/>
                <w:b/>
              </w:rPr>
            </w:pPr>
          </w:p>
          <w:p w14:paraId="2ECF4BC8" w14:textId="7EC03E7B" w:rsidR="00FF2F7D" w:rsidRPr="00487F89" w:rsidRDefault="00FF2F7D">
            <w:pPr>
              <w:rPr>
                <w:rFonts w:ascii="Arial" w:hAnsi="Arial" w:cs="Arial"/>
                <w:b/>
              </w:rPr>
            </w:pPr>
            <w:r w:rsidRPr="00487F89">
              <w:rPr>
                <w:rFonts w:ascii="Arial" w:hAnsi="Arial" w:cs="Arial"/>
                <w:b/>
              </w:rPr>
              <w:t xml:space="preserve">Target audience for the event:  Describe the likely audience e.g. children only, children and adults, families, adults only </w:t>
            </w:r>
          </w:p>
          <w:p w14:paraId="340BF960" w14:textId="77777777" w:rsidR="00FF2F7D" w:rsidRPr="00487F89" w:rsidRDefault="00FF2F7D">
            <w:pPr>
              <w:rPr>
                <w:rFonts w:ascii="Arial" w:hAnsi="Arial" w:cs="Arial"/>
                <w:b/>
              </w:rPr>
            </w:pPr>
          </w:p>
        </w:tc>
        <w:tc>
          <w:tcPr>
            <w:tcW w:w="6974" w:type="dxa"/>
          </w:tcPr>
          <w:p w14:paraId="472F8C9C" w14:textId="77777777" w:rsidR="00FF2F7D" w:rsidRPr="00487F89" w:rsidRDefault="00FF2F7D">
            <w:pPr>
              <w:rPr>
                <w:rFonts w:ascii="Arial" w:hAnsi="Arial" w:cs="Arial"/>
                <w:b/>
              </w:rPr>
            </w:pPr>
          </w:p>
          <w:p w14:paraId="18658D6C" w14:textId="77777777" w:rsidR="00FF2F7D" w:rsidRPr="00487F89" w:rsidRDefault="00FF2F7D">
            <w:pPr>
              <w:rPr>
                <w:rFonts w:ascii="Arial" w:hAnsi="Arial" w:cs="Arial"/>
                <w:b/>
              </w:rPr>
            </w:pPr>
            <w:r w:rsidRPr="00487F89">
              <w:rPr>
                <w:rFonts w:ascii="Arial" w:hAnsi="Arial" w:cs="Arial"/>
                <w:b/>
              </w:rPr>
              <w:t>Size of event:</w:t>
            </w:r>
          </w:p>
          <w:p w14:paraId="15B89C3E" w14:textId="77777777" w:rsidR="00FF2F7D" w:rsidRPr="00487F89" w:rsidRDefault="00FF2F7D">
            <w:pPr>
              <w:rPr>
                <w:rFonts w:ascii="Arial" w:hAnsi="Arial" w:cs="Arial"/>
                <w:b/>
              </w:rPr>
            </w:pPr>
          </w:p>
          <w:p w14:paraId="101DE675" w14:textId="77777777" w:rsidR="00FF2F7D" w:rsidRPr="00487F89" w:rsidRDefault="00FF2F7D">
            <w:pPr>
              <w:rPr>
                <w:rFonts w:ascii="Arial" w:hAnsi="Arial" w:cs="Arial"/>
                <w:b/>
              </w:rPr>
            </w:pPr>
            <w:r w:rsidRPr="00487F89">
              <w:rPr>
                <w:rFonts w:ascii="Arial" w:hAnsi="Arial" w:cs="Arial"/>
                <w:b/>
              </w:rPr>
              <w:t>Up to 499</w:t>
            </w:r>
          </w:p>
          <w:p w14:paraId="446B888C" w14:textId="77777777" w:rsidR="00FF2F7D" w:rsidRPr="00487F89" w:rsidRDefault="00FF2F7D">
            <w:pPr>
              <w:rPr>
                <w:rFonts w:ascii="Arial" w:hAnsi="Arial" w:cs="Arial"/>
                <w:b/>
              </w:rPr>
            </w:pPr>
          </w:p>
          <w:p w14:paraId="49BC1E57" w14:textId="7289FDAC" w:rsidR="00FF2F7D" w:rsidRPr="00487F89" w:rsidRDefault="00FF2F7D">
            <w:pPr>
              <w:rPr>
                <w:rFonts w:ascii="Arial" w:hAnsi="Arial" w:cs="Arial"/>
                <w:b/>
              </w:rPr>
            </w:pPr>
            <w:r w:rsidRPr="00487F89">
              <w:rPr>
                <w:rFonts w:ascii="Arial" w:hAnsi="Arial" w:cs="Arial"/>
                <w:b/>
              </w:rPr>
              <w:t>500 – 999</w:t>
            </w:r>
          </w:p>
          <w:p w14:paraId="48719F53" w14:textId="77777777" w:rsidR="00FF2F7D" w:rsidRPr="00487F89" w:rsidRDefault="00FF2F7D">
            <w:pPr>
              <w:rPr>
                <w:rFonts w:ascii="Arial" w:hAnsi="Arial" w:cs="Arial"/>
                <w:b/>
              </w:rPr>
            </w:pPr>
          </w:p>
          <w:p w14:paraId="76D80D89" w14:textId="753ADB7A" w:rsidR="00FF2F7D" w:rsidRPr="00487F89" w:rsidRDefault="00FF2F7D">
            <w:pPr>
              <w:rPr>
                <w:rFonts w:ascii="Arial" w:hAnsi="Arial" w:cs="Arial"/>
                <w:b/>
              </w:rPr>
            </w:pPr>
            <w:r w:rsidRPr="00487F89">
              <w:rPr>
                <w:rFonts w:ascii="Arial" w:hAnsi="Arial" w:cs="Arial"/>
                <w:b/>
              </w:rPr>
              <w:t>1000 – 4999</w:t>
            </w:r>
          </w:p>
          <w:p w14:paraId="7BAEBD0B" w14:textId="77777777" w:rsidR="00FF2F7D" w:rsidRPr="00487F89" w:rsidRDefault="00FF2F7D">
            <w:pPr>
              <w:rPr>
                <w:rFonts w:ascii="Arial" w:hAnsi="Arial" w:cs="Arial"/>
                <w:b/>
              </w:rPr>
            </w:pPr>
          </w:p>
          <w:p w14:paraId="44232FA8" w14:textId="4E203F90" w:rsidR="00FF2F7D" w:rsidRPr="00487F89" w:rsidRDefault="00FF2F7D">
            <w:pPr>
              <w:rPr>
                <w:rFonts w:ascii="Arial" w:hAnsi="Arial" w:cs="Arial"/>
                <w:b/>
              </w:rPr>
            </w:pPr>
            <w:r w:rsidRPr="00487F89">
              <w:rPr>
                <w:rFonts w:ascii="Arial" w:hAnsi="Arial" w:cs="Arial"/>
                <w:b/>
              </w:rPr>
              <w:t>5000 +</w:t>
            </w:r>
          </w:p>
        </w:tc>
      </w:tr>
      <w:tr w:rsidR="00FF2F7D" w:rsidRPr="00487F89" w14:paraId="0DE752EA" w14:textId="77777777" w:rsidTr="00C03493">
        <w:tc>
          <w:tcPr>
            <w:tcW w:w="13948" w:type="dxa"/>
            <w:gridSpan w:val="2"/>
          </w:tcPr>
          <w:p w14:paraId="605FC737" w14:textId="77777777" w:rsidR="00FF2F7D" w:rsidRPr="00487F89" w:rsidRDefault="00FF2F7D">
            <w:pPr>
              <w:rPr>
                <w:rFonts w:ascii="Arial" w:hAnsi="Arial" w:cs="Arial"/>
              </w:rPr>
            </w:pPr>
          </w:p>
          <w:p w14:paraId="7CF5113A" w14:textId="3C1E7B6C" w:rsidR="00FF2F7D" w:rsidRPr="00487F89" w:rsidRDefault="00FF2F7D">
            <w:pPr>
              <w:rPr>
                <w:rFonts w:ascii="Arial" w:hAnsi="Arial" w:cs="Arial"/>
                <w:b/>
              </w:rPr>
            </w:pPr>
            <w:r w:rsidRPr="00487F89">
              <w:rPr>
                <w:rFonts w:ascii="Arial" w:hAnsi="Arial" w:cs="Arial"/>
                <w:b/>
              </w:rPr>
              <w:t>How do people gain access to the event?  Is it ticketed, pay in advance or pay on the day open access?</w:t>
            </w:r>
          </w:p>
          <w:p w14:paraId="7871C050" w14:textId="3EEBB459" w:rsidR="00FF2F7D" w:rsidRPr="00487F89" w:rsidRDefault="00FF2F7D">
            <w:pPr>
              <w:rPr>
                <w:rFonts w:ascii="Arial" w:hAnsi="Arial" w:cs="Arial"/>
                <w:b/>
              </w:rPr>
            </w:pPr>
          </w:p>
          <w:p w14:paraId="73729AC3" w14:textId="77777777" w:rsidR="00FF2F7D" w:rsidRPr="00487F89" w:rsidRDefault="00FF2F7D">
            <w:pPr>
              <w:rPr>
                <w:rFonts w:ascii="Arial" w:hAnsi="Arial" w:cs="Arial"/>
                <w:b/>
              </w:rPr>
            </w:pPr>
          </w:p>
          <w:p w14:paraId="62D43992" w14:textId="77777777" w:rsidR="00FF2F7D" w:rsidRPr="00487F89" w:rsidRDefault="00FF2F7D">
            <w:pPr>
              <w:rPr>
                <w:rFonts w:ascii="Arial" w:hAnsi="Arial" w:cs="Arial"/>
              </w:rPr>
            </w:pPr>
          </w:p>
          <w:p w14:paraId="5D5E837E" w14:textId="60A2DBB9" w:rsidR="00FF2F7D" w:rsidRPr="00487F89" w:rsidRDefault="00FF2F7D">
            <w:pPr>
              <w:rPr>
                <w:rFonts w:ascii="Arial" w:hAnsi="Arial" w:cs="Arial"/>
              </w:rPr>
            </w:pPr>
          </w:p>
        </w:tc>
      </w:tr>
      <w:tr w:rsidR="00FF2F7D" w:rsidRPr="00487F89" w14:paraId="30C711BE" w14:textId="77777777" w:rsidTr="00C03493">
        <w:tc>
          <w:tcPr>
            <w:tcW w:w="13948" w:type="dxa"/>
            <w:gridSpan w:val="2"/>
          </w:tcPr>
          <w:p w14:paraId="71A9DCBE" w14:textId="77777777" w:rsidR="00FF2F7D" w:rsidRPr="00487F89" w:rsidRDefault="00FF2F7D">
            <w:pPr>
              <w:rPr>
                <w:rFonts w:ascii="Arial" w:hAnsi="Arial" w:cs="Arial"/>
              </w:rPr>
            </w:pPr>
          </w:p>
          <w:p w14:paraId="265D2984" w14:textId="09B5EEB1" w:rsidR="00FF2F7D" w:rsidRPr="00487F89" w:rsidRDefault="00FF2F7D">
            <w:pPr>
              <w:rPr>
                <w:rFonts w:ascii="Arial" w:hAnsi="Arial" w:cs="Arial"/>
                <w:b/>
              </w:rPr>
            </w:pPr>
            <w:r w:rsidRPr="00487F89">
              <w:rPr>
                <w:rFonts w:ascii="Arial" w:hAnsi="Arial" w:cs="Arial"/>
                <w:b/>
              </w:rPr>
              <w:t>Any other information which needs to be considered in the safeguarding risk assessment.</w:t>
            </w:r>
          </w:p>
          <w:p w14:paraId="46E95E5F" w14:textId="77777777" w:rsidR="00FF2F7D" w:rsidRPr="00487F89" w:rsidRDefault="00FF2F7D">
            <w:pPr>
              <w:rPr>
                <w:rFonts w:ascii="Arial" w:hAnsi="Arial" w:cs="Arial"/>
                <w:b/>
              </w:rPr>
            </w:pPr>
          </w:p>
          <w:p w14:paraId="14A205AE" w14:textId="77777777" w:rsidR="00FF2F7D" w:rsidRPr="00487F89" w:rsidRDefault="00FF2F7D">
            <w:pPr>
              <w:rPr>
                <w:rFonts w:ascii="Arial" w:hAnsi="Arial" w:cs="Arial"/>
                <w:b/>
              </w:rPr>
            </w:pPr>
          </w:p>
          <w:p w14:paraId="4462F0CE" w14:textId="77777777" w:rsidR="00FF2F7D" w:rsidRPr="00487F89" w:rsidRDefault="00FF2F7D">
            <w:pPr>
              <w:rPr>
                <w:rFonts w:ascii="Arial" w:hAnsi="Arial" w:cs="Arial"/>
                <w:b/>
              </w:rPr>
            </w:pPr>
          </w:p>
          <w:p w14:paraId="428AB9CA" w14:textId="77777777" w:rsidR="00FF2F7D" w:rsidRPr="00487F89" w:rsidRDefault="00FF2F7D">
            <w:pPr>
              <w:rPr>
                <w:rFonts w:ascii="Arial" w:hAnsi="Arial" w:cs="Arial"/>
                <w:b/>
              </w:rPr>
            </w:pPr>
          </w:p>
          <w:p w14:paraId="0112294D" w14:textId="22BCDD83" w:rsidR="00FF2F7D" w:rsidRPr="00487F89" w:rsidRDefault="00FF2F7D">
            <w:pPr>
              <w:rPr>
                <w:rFonts w:ascii="Arial" w:hAnsi="Arial" w:cs="Arial"/>
                <w:b/>
              </w:rPr>
            </w:pPr>
          </w:p>
        </w:tc>
      </w:tr>
    </w:tbl>
    <w:p w14:paraId="2E564E3B" w14:textId="77777777" w:rsidR="0099674F" w:rsidRDefault="0099674F">
      <w:pPr>
        <w:rPr>
          <w:rFonts w:ascii="Arial" w:hAnsi="Arial" w:cs="Arial"/>
          <w:b/>
        </w:rPr>
      </w:pPr>
    </w:p>
    <w:p w14:paraId="71144E16" w14:textId="77777777" w:rsidR="0099674F" w:rsidRDefault="0099674F">
      <w:pPr>
        <w:rPr>
          <w:rFonts w:ascii="Arial" w:hAnsi="Arial" w:cs="Arial"/>
          <w:b/>
        </w:rPr>
      </w:pPr>
      <w:r>
        <w:rPr>
          <w:rFonts w:ascii="Arial" w:hAnsi="Arial" w:cs="Arial"/>
          <w:b/>
        </w:rPr>
        <w:br w:type="page"/>
      </w:r>
    </w:p>
    <w:p w14:paraId="5F29C94D" w14:textId="4003E927" w:rsidR="0052371B" w:rsidRPr="00487F89" w:rsidRDefault="00B55EE4">
      <w:pPr>
        <w:rPr>
          <w:rFonts w:ascii="Arial" w:hAnsi="Arial" w:cs="Arial"/>
          <w:b/>
        </w:rPr>
      </w:pPr>
      <w:r w:rsidRPr="00487F89">
        <w:rPr>
          <w:rFonts w:ascii="Arial" w:hAnsi="Arial" w:cs="Arial"/>
          <w:b/>
        </w:rPr>
        <w:t xml:space="preserve">RISK ASSESSMENT PART </w:t>
      </w:r>
      <w:r w:rsidR="00487F89" w:rsidRPr="00487F89">
        <w:rPr>
          <w:rFonts w:ascii="Arial" w:hAnsi="Arial" w:cs="Arial"/>
          <w:b/>
        </w:rPr>
        <w:t>TWO</w:t>
      </w:r>
    </w:p>
    <w:p w14:paraId="1AA89CD5" w14:textId="6BBC36CE" w:rsidR="0052371B" w:rsidRPr="00487F89" w:rsidRDefault="0052371B">
      <w:pPr>
        <w:rPr>
          <w:rFonts w:ascii="Arial" w:hAnsi="Arial" w:cs="Arial"/>
          <w:b/>
        </w:rPr>
      </w:pPr>
      <w:r w:rsidRPr="00487F89">
        <w:rPr>
          <w:rFonts w:ascii="Arial" w:hAnsi="Arial" w:cs="Arial"/>
          <w:b/>
        </w:rPr>
        <w:t xml:space="preserve">Event Name: </w:t>
      </w:r>
    </w:p>
    <w:p w14:paraId="2E8F6849" w14:textId="4EA07E47" w:rsidR="0052371B" w:rsidRPr="00487F89" w:rsidRDefault="0052371B">
      <w:pPr>
        <w:rPr>
          <w:rFonts w:ascii="Arial" w:hAnsi="Arial" w:cs="Arial"/>
          <w:b/>
        </w:rPr>
      </w:pPr>
    </w:p>
    <w:p w14:paraId="7E1947C0" w14:textId="63A0B4E3" w:rsidR="0052371B" w:rsidRPr="00487F89" w:rsidRDefault="00A07009">
      <w:pPr>
        <w:rPr>
          <w:rFonts w:ascii="Arial" w:hAnsi="Arial" w:cs="Arial"/>
          <w:b/>
        </w:rPr>
      </w:pPr>
      <w:r>
        <w:rPr>
          <w:rFonts w:ascii="Arial" w:hAnsi="Arial" w:cs="Arial"/>
          <w:b/>
        </w:rPr>
        <w:t>Location: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2371B" w:rsidRPr="00487F89">
        <w:rPr>
          <w:rFonts w:ascii="Arial" w:hAnsi="Arial" w:cs="Arial"/>
          <w:b/>
        </w:rPr>
        <w:tab/>
        <w:t>Date of event:</w:t>
      </w:r>
    </w:p>
    <w:p w14:paraId="7B742530" w14:textId="31C3930E" w:rsidR="0052371B" w:rsidRPr="00487F89" w:rsidRDefault="0052371B">
      <w:pPr>
        <w:rPr>
          <w:rFonts w:ascii="Arial" w:hAnsi="Arial" w:cs="Arial"/>
          <w:b/>
        </w:rPr>
      </w:pPr>
    </w:p>
    <w:p w14:paraId="36ED5A3A" w14:textId="6D8032FD" w:rsidR="0052371B" w:rsidRPr="00487F89" w:rsidRDefault="0052371B">
      <w:pPr>
        <w:rPr>
          <w:rFonts w:ascii="Arial" w:hAnsi="Arial" w:cs="Arial"/>
          <w:b/>
        </w:rPr>
      </w:pPr>
      <w:r w:rsidRPr="00487F89">
        <w:rPr>
          <w:rFonts w:ascii="Arial" w:hAnsi="Arial" w:cs="Arial"/>
          <w:b/>
        </w:rPr>
        <w:t>Risk Assessor’s Name:</w:t>
      </w:r>
      <w:r w:rsidRPr="00487F89">
        <w:rPr>
          <w:rFonts w:ascii="Arial" w:hAnsi="Arial" w:cs="Arial"/>
          <w:b/>
        </w:rPr>
        <w:tab/>
      </w:r>
      <w:r w:rsidRPr="00487F89">
        <w:rPr>
          <w:rFonts w:ascii="Arial" w:hAnsi="Arial" w:cs="Arial"/>
          <w:b/>
        </w:rPr>
        <w:tab/>
      </w:r>
      <w:r w:rsidRPr="00487F89">
        <w:rPr>
          <w:rFonts w:ascii="Arial" w:hAnsi="Arial" w:cs="Arial"/>
          <w:b/>
        </w:rPr>
        <w:tab/>
      </w:r>
      <w:r w:rsidRPr="00487F89">
        <w:rPr>
          <w:rFonts w:ascii="Arial" w:hAnsi="Arial" w:cs="Arial"/>
          <w:b/>
        </w:rPr>
        <w:tab/>
      </w:r>
      <w:r w:rsidRPr="00487F89">
        <w:rPr>
          <w:rFonts w:ascii="Arial" w:hAnsi="Arial" w:cs="Arial"/>
          <w:b/>
        </w:rPr>
        <w:tab/>
      </w:r>
      <w:r w:rsidRPr="00487F89">
        <w:rPr>
          <w:rFonts w:ascii="Arial" w:hAnsi="Arial" w:cs="Arial"/>
          <w:b/>
        </w:rPr>
        <w:tab/>
      </w:r>
      <w:r w:rsidRPr="00487F89">
        <w:rPr>
          <w:rFonts w:ascii="Arial" w:hAnsi="Arial" w:cs="Arial"/>
          <w:b/>
        </w:rPr>
        <w:tab/>
        <w:t>Role:</w:t>
      </w:r>
    </w:p>
    <w:p w14:paraId="6A3115FC" w14:textId="78254AF9" w:rsidR="0052371B" w:rsidRPr="00487F89" w:rsidRDefault="0052371B">
      <w:pPr>
        <w:rPr>
          <w:rFonts w:ascii="Arial" w:hAnsi="Arial" w:cs="Arial"/>
          <w:b/>
        </w:rPr>
      </w:pPr>
    </w:p>
    <w:p w14:paraId="49BA17E9" w14:textId="6D302759" w:rsidR="0052371B" w:rsidRPr="00487F89" w:rsidRDefault="0052371B">
      <w:pPr>
        <w:rPr>
          <w:rFonts w:ascii="Arial" w:hAnsi="Arial" w:cs="Arial"/>
          <w:b/>
        </w:rPr>
      </w:pPr>
      <w:r w:rsidRPr="00487F89">
        <w:rPr>
          <w:rFonts w:ascii="Arial" w:hAnsi="Arial" w:cs="Arial"/>
          <w:b/>
        </w:rPr>
        <w:t>Signature:</w:t>
      </w:r>
      <w:r w:rsidRPr="00487F89">
        <w:rPr>
          <w:rFonts w:ascii="Arial" w:hAnsi="Arial" w:cs="Arial"/>
          <w:b/>
        </w:rPr>
        <w:tab/>
      </w:r>
      <w:r w:rsidRPr="00487F89">
        <w:rPr>
          <w:rFonts w:ascii="Arial" w:hAnsi="Arial" w:cs="Arial"/>
          <w:b/>
        </w:rPr>
        <w:tab/>
      </w:r>
      <w:r w:rsidRPr="00487F89">
        <w:rPr>
          <w:rFonts w:ascii="Arial" w:hAnsi="Arial" w:cs="Arial"/>
          <w:b/>
        </w:rPr>
        <w:tab/>
      </w:r>
      <w:r w:rsidRPr="00487F89">
        <w:rPr>
          <w:rFonts w:ascii="Arial" w:hAnsi="Arial" w:cs="Arial"/>
          <w:b/>
        </w:rPr>
        <w:tab/>
      </w:r>
      <w:r w:rsidRPr="00487F89">
        <w:rPr>
          <w:rFonts w:ascii="Arial" w:hAnsi="Arial" w:cs="Arial"/>
          <w:b/>
        </w:rPr>
        <w:tab/>
      </w:r>
      <w:r w:rsidRPr="00487F89">
        <w:rPr>
          <w:rFonts w:ascii="Arial" w:hAnsi="Arial" w:cs="Arial"/>
          <w:b/>
        </w:rPr>
        <w:tab/>
      </w:r>
      <w:r w:rsidRPr="00487F89">
        <w:rPr>
          <w:rFonts w:ascii="Arial" w:hAnsi="Arial" w:cs="Arial"/>
          <w:b/>
        </w:rPr>
        <w:tab/>
      </w:r>
      <w:r w:rsidRPr="00487F89">
        <w:rPr>
          <w:rFonts w:ascii="Arial" w:hAnsi="Arial" w:cs="Arial"/>
          <w:b/>
        </w:rPr>
        <w:tab/>
      </w:r>
      <w:r w:rsidRPr="00487F89">
        <w:rPr>
          <w:rFonts w:ascii="Arial" w:hAnsi="Arial" w:cs="Arial"/>
          <w:b/>
        </w:rPr>
        <w:tab/>
        <w:t>Date of Risk Assessment:</w:t>
      </w:r>
    </w:p>
    <w:p w14:paraId="6B627DEF" w14:textId="3C863CB9" w:rsidR="0052371B" w:rsidRPr="00487F89" w:rsidRDefault="0052371B">
      <w:pPr>
        <w:rPr>
          <w:rFonts w:ascii="Arial" w:hAnsi="Arial" w:cs="Arial"/>
          <w:b/>
        </w:rPr>
      </w:pPr>
    </w:p>
    <w:tbl>
      <w:tblPr>
        <w:tblStyle w:val="TableGrid"/>
        <w:tblW w:w="0" w:type="auto"/>
        <w:tblLook w:val="04A0" w:firstRow="1" w:lastRow="0" w:firstColumn="1" w:lastColumn="0" w:noHBand="0" w:noVBand="1"/>
        <w:tblCaption w:val="Risk Assessment part two information table"/>
        <w:tblDescription w:val="This table asks for information about identified risks and the safeguarding measures put in place to minimise the risk"/>
      </w:tblPr>
      <w:tblGrid>
        <w:gridCol w:w="3487"/>
        <w:gridCol w:w="1162"/>
        <w:gridCol w:w="1162"/>
        <w:gridCol w:w="1163"/>
        <w:gridCol w:w="3487"/>
        <w:gridCol w:w="3487"/>
      </w:tblGrid>
      <w:tr w:rsidR="0052371B" w:rsidRPr="00487F89" w14:paraId="09EA37BF" w14:textId="77777777" w:rsidTr="00E75986">
        <w:trPr>
          <w:tblHeader/>
        </w:trPr>
        <w:tc>
          <w:tcPr>
            <w:tcW w:w="3487" w:type="dxa"/>
          </w:tcPr>
          <w:p w14:paraId="6B8B8795" w14:textId="77777777" w:rsidR="0052371B" w:rsidRPr="00487F89" w:rsidRDefault="0052371B">
            <w:pPr>
              <w:rPr>
                <w:rFonts w:ascii="Arial" w:hAnsi="Arial" w:cs="Arial"/>
                <w:b/>
              </w:rPr>
            </w:pPr>
          </w:p>
          <w:p w14:paraId="09C6CC8D" w14:textId="2FD1F408" w:rsidR="0052371B" w:rsidRPr="00487F89" w:rsidRDefault="0052371B">
            <w:pPr>
              <w:rPr>
                <w:rFonts w:ascii="Arial" w:hAnsi="Arial" w:cs="Arial"/>
                <w:b/>
              </w:rPr>
            </w:pPr>
            <w:r w:rsidRPr="00487F89">
              <w:rPr>
                <w:rFonts w:ascii="Arial" w:hAnsi="Arial" w:cs="Arial"/>
                <w:b/>
              </w:rPr>
              <w:t>Potential risks to children, young people and adults</w:t>
            </w:r>
          </w:p>
        </w:tc>
        <w:tc>
          <w:tcPr>
            <w:tcW w:w="3487" w:type="dxa"/>
            <w:gridSpan w:val="3"/>
          </w:tcPr>
          <w:p w14:paraId="1A7B1471" w14:textId="77777777" w:rsidR="0052371B" w:rsidRPr="00487F89" w:rsidRDefault="0052371B">
            <w:pPr>
              <w:rPr>
                <w:rFonts w:ascii="Arial" w:hAnsi="Arial" w:cs="Arial"/>
                <w:b/>
              </w:rPr>
            </w:pPr>
          </w:p>
          <w:p w14:paraId="2EA08CA9" w14:textId="77777777" w:rsidR="00E75986" w:rsidRPr="00487F89" w:rsidRDefault="00E75986">
            <w:pPr>
              <w:rPr>
                <w:rFonts w:ascii="Arial" w:hAnsi="Arial" w:cs="Arial"/>
                <w:b/>
              </w:rPr>
            </w:pPr>
            <w:r w:rsidRPr="00487F89">
              <w:rPr>
                <w:rFonts w:ascii="Arial" w:hAnsi="Arial" w:cs="Arial"/>
                <w:b/>
              </w:rPr>
              <w:t>Risk Rating</w:t>
            </w:r>
          </w:p>
          <w:p w14:paraId="303311D9" w14:textId="2BBDE895" w:rsidR="00E75986" w:rsidRPr="00487F89" w:rsidRDefault="00E75986">
            <w:pPr>
              <w:rPr>
                <w:rFonts w:ascii="Arial" w:hAnsi="Arial" w:cs="Arial"/>
                <w:b/>
              </w:rPr>
            </w:pPr>
            <w:r w:rsidRPr="00487F89">
              <w:rPr>
                <w:rFonts w:ascii="Arial" w:hAnsi="Arial" w:cs="Arial"/>
                <w:b/>
              </w:rPr>
              <w:t>Probability + Impact + Risk</w:t>
            </w:r>
          </w:p>
          <w:p w14:paraId="2AA1FCC3" w14:textId="40B33182" w:rsidR="00E75986" w:rsidRPr="00487F89" w:rsidRDefault="00E75986">
            <w:pPr>
              <w:rPr>
                <w:rFonts w:ascii="Arial" w:hAnsi="Arial" w:cs="Arial"/>
                <w:b/>
              </w:rPr>
            </w:pPr>
            <w:r w:rsidRPr="00487F89">
              <w:rPr>
                <w:rFonts w:ascii="Arial" w:hAnsi="Arial" w:cs="Arial"/>
                <w:b/>
              </w:rPr>
              <w:t>(P I R)</w:t>
            </w:r>
          </w:p>
        </w:tc>
        <w:tc>
          <w:tcPr>
            <w:tcW w:w="3487" w:type="dxa"/>
          </w:tcPr>
          <w:p w14:paraId="69EBB09A" w14:textId="77777777" w:rsidR="0052371B" w:rsidRPr="00487F89" w:rsidRDefault="0052371B">
            <w:pPr>
              <w:rPr>
                <w:rFonts w:ascii="Arial" w:hAnsi="Arial" w:cs="Arial"/>
                <w:b/>
              </w:rPr>
            </w:pPr>
          </w:p>
          <w:p w14:paraId="236A9FE1" w14:textId="576EC720" w:rsidR="00E75986" w:rsidRPr="00487F89" w:rsidRDefault="00E75986">
            <w:pPr>
              <w:rPr>
                <w:rFonts w:ascii="Arial" w:hAnsi="Arial" w:cs="Arial"/>
                <w:b/>
              </w:rPr>
            </w:pPr>
            <w:r w:rsidRPr="00487F89">
              <w:rPr>
                <w:rFonts w:ascii="Arial" w:hAnsi="Arial" w:cs="Arial"/>
                <w:b/>
              </w:rPr>
              <w:t>Safeguarding measures operating to minimise risk</w:t>
            </w:r>
          </w:p>
        </w:tc>
        <w:tc>
          <w:tcPr>
            <w:tcW w:w="3487" w:type="dxa"/>
          </w:tcPr>
          <w:p w14:paraId="773B5347" w14:textId="77777777" w:rsidR="0052371B" w:rsidRPr="00487F89" w:rsidRDefault="0052371B">
            <w:pPr>
              <w:rPr>
                <w:rFonts w:ascii="Arial" w:hAnsi="Arial" w:cs="Arial"/>
                <w:b/>
              </w:rPr>
            </w:pPr>
          </w:p>
          <w:p w14:paraId="4C8448D0" w14:textId="79BB9AFC" w:rsidR="00E75986" w:rsidRPr="00487F89" w:rsidRDefault="00E75986">
            <w:pPr>
              <w:rPr>
                <w:rFonts w:ascii="Arial" w:hAnsi="Arial" w:cs="Arial"/>
                <w:b/>
              </w:rPr>
            </w:pPr>
            <w:r w:rsidRPr="00487F89">
              <w:rPr>
                <w:rFonts w:ascii="Arial" w:hAnsi="Arial" w:cs="Arial"/>
                <w:b/>
              </w:rPr>
              <w:t>Residual risk and comment/further action required</w:t>
            </w:r>
          </w:p>
        </w:tc>
      </w:tr>
      <w:tr w:rsidR="00E75986" w:rsidRPr="00487F89" w14:paraId="7CE81C57" w14:textId="77777777" w:rsidTr="00E75986">
        <w:trPr>
          <w:trHeight w:val="1418"/>
        </w:trPr>
        <w:tc>
          <w:tcPr>
            <w:tcW w:w="3487" w:type="dxa"/>
          </w:tcPr>
          <w:p w14:paraId="7969483D" w14:textId="77777777" w:rsidR="00E75986" w:rsidRPr="00487F89" w:rsidRDefault="00E75986">
            <w:pPr>
              <w:rPr>
                <w:rFonts w:ascii="Arial" w:hAnsi="Arial" w:cs="Arial"/>
                <w:b/>
              </w:rPr>
            </w:pPr>
          </w:p>
        </w:tc>
        <w:tc>
          <w:tcPr>
            <w:tcW w:w="1162" w:type="dxa"/>
          </w:tcPr>
          <w:p w14:paraId="51BE9385" w14:textId="77777777" w:rsidR="00E75986" w:rsidRPr="00487F89" w:rsidRDefault="00E75986">
            <w:pPr>
              <w:rPr>
                <w:rFonts w:ascii="Arial" w:hAnsi="Arial" w:cs="Arial"/>
                <w:b/>
              </w:rPr>
            </w:pPr>
          </w:p>
        </w:tc>
        <w:tc>
          <w:tcPr>
            <w:tcW w:w="1162" w:type="dxa"/>
          </w:tcPr>
          <w:p w14:paraId="172E24E5" w14:textId="77777777" w:rsidR="00E75986" w:rsidRPr="00487F89" w:rsidRDefault="00E75986">
            <w:pPr>
              <w:rPr>
                <w:rFonts w:ascii="Arial" w:hAnsi="Arial" w:cs="Arial"/>
                <w:b/>
              </w:rPr>
            </w:pPr>
          </w:p>
        </w:tc>
        <w:tc>
          <w:tcPr>
            <w:tcW w:w="1163" w:type="dxa"/>
          </w:tcPr>
          <w:p w14:paraId="570552A8" w14:textId="08B98F64" w:rsidR="00E75986" w:rsidRPr="00487F89" w:rsidRDefault="00E75986">
            <w:pPr>
              <w:rPr>
                <w:rFonts w:ascii="Arial" w:hAnsi="Arial" w:cs="Arial"/>
                <w:b/>
              </w:rPr>
            </w:pPr>
          </w:p>
        </w:tc>
        <w:tc>
          <w:tcPr>
            <w:tcW w:w="3487" w:type="dxa"/>
          </w:tcPr>
          <w:p w14:paraId="0240D2AC" w14:textId="77777777" w:rsidR="00E75986" w:rsidRPr="00487F89" w:rsidRDefault="00E75986">
            <w:pPr>
              <w:rPr>
                <w:rFonts w:ascii="Arial" w:hAnsi="Arial" w:cs="Arial"/>
                <w:b/>
              </w:rPr>
            </w:pPr>
          </w:p>
        </w:tc>
        <w:tc>
          <w:tcPr>
            <w:tcW w:w="3487" w:type="dxa"/>
          </w:tcPr>
          <w:p w14:paraId="0BDEC995" w14:textId="77777777" w:rsidR="00E75986" w:rsidRPr="00487F89" w:rsidRDefault="00E75986">
            <w:pPr>
              <w:rPr>
                <w:rFonts w:ascii="Arial" w:hAnsi="Arial" w:cs="Arial"/>
                <w:b/>
              </w:rPr>
            </w:pPr>
          </w:p>
        </w:tc>
      </w:tr>
      <w:tr w:rsidR="00E75986" w:rsidRPr="00487F89" w14:paraId="4C129E3B" w14:textId="77777777" w:rsidTr="00E75986">
        <w:trPr>
          <w:trHeight w:val="1418"/>
        </w:trPr>
        <w:tc>
          <w:tcPr>
            <w:tcW w:w="3487" w:type="dxa"/>
          </w:tcPr>
          <w:p w14:paraId="6F9423D0" w14:textId="77777777" w:rsidR="00E75986" w:rsidRPr="00487F89" w:rsidRDefault="00E75986">
            <w:pPr>
              <w:rPr>
                <w:rFonts w:ascii="Arial" w:hAnsi="Arial" w:cs="Arial"/>
                <w:b/>
              </w:rPr>
            </w:pPr>
          </w:p>
        </w:tc>
        <w:tc>
          <w:tcPr>
            <w:tcW w:w="1162" w:type="dxa"/>
          </w:tcPr>
          <w:p w14:paraId="5F3A3809" w14:textId="77777777" w:rsidR="00E75986" w:rsidRPr="00487F89" w:rsidRDefault="00E75986">
            <w:pPr>
              <w:rPr>
                <w:rFonts w:ascii="Arial" w:hAnsi="Arial" w:cs="Arial"/>
                <w:b/>
              </w:rPr>
            </w:pPr>
          </w:p>
        </w:tc>
        <w:tc>
          <w:tcPr>
            <w:tcW w:w="1162" w:type="dxa"/>
          </w:tcPr>
          <w:p w14:paraId="57848B08" w14:textId="77777777" w:rsidR="00E75986" w:rsidRPr="00487F89" w:rsidRDefault="00E75986">
            <w:pPr>
              <w:rPr>
                <w:rFonts w:ascii="Arial" w:hAnsi="Arial" w:cs="Arial"/>
                <w:b/>
              </w:rPr>
            </w:pPr>
          </w:p>
        </w:tc>
        <w:tc>
          <w:tcPr>
            <w:tcW w:w="1163" w:type="dxa"/>
          </w:tcPr>
          <w:p w14:paraId="212EDAF9" w14:textId="3F5FF4AC" w:rsidR="00E75986" w:rsidRPr="00487F89" w:rsidRDefault="00E75986">
            <w:pPr>
              <w:rPr>
                <w:rFonts w:ascii="Arial" w:hAnsi="Arial" w:cs="Arial"/>
                <w:b/>
              </w:rPr>
            </w:pPr>
          </w:p>
        </w:tc>
        <w:tc>
          <w:tcPr>
            <w:tcW w:w="3487" w:type="dxa"/>
          </w:tcPr>
          <w:p w14:paraId="1D935867" w14:textId="77777777" w:rsidR="00E75986" w:rsidRPr="00487F89" w:rsidRDefault="00E75986">
            <w:pPr>
              <w:rPr>
                <w:rFonts w:ascii="Arial" w:hAnsi="Arial" w:cs="Arial"/>
                <w:b/>
              </w:rPr>
            </w:pPr>
          </w:p>
        </w:tc>
        <w:tc>
          <w:tcPr>
            <w:tcW w:w="3487" w:type="dxa"/>
          </w:tcPr>
          <w:p w14:paraId="38B32802" w14:textId="77777777" w:rsidR="00E75986" w:rsidRPr="00487F89" w:rsidRDefault="00E75986">
            <w:pPr>
              <w:rPr>
                <w:rFonts w:ascii="Arial" w:hAnsi="Arial" w:cs="Arial"/>
                <w:b/>
              </w:rPr>
            </w:pPr>
          </w:p>
        </w:tc>
      </w:tr>
      <w:tr w:rsidR="00E75986" w:rsidRPr="00487F89" w14:paraId="550C21D1" w14:textId="77777777" w:rsidTr="00E75986">
        <w:trPr>
          <w:trHeight w:val="1418"/>
        </w:trPr>
        <w:tc>
          <w:tcPr>
            <w:tcW w:w="3487" w:type="dxa"/>
          </w:tcPr>
          <w:p w14:paraId="014D1E8B" w14:textId="77777777" w:rsidR="00E75986" w:rsidRPr="00487F89" w:rsidRDefault="00E75986">
            <w:pPr>
              <w:rPr>
                <w:rFonts w:ascii="Arial" w:hAnsi="Arial" w:cs="Arial"/>
                <w:b/>
              </w:rPr>
            </w:pPr>
          </w:p>
        </w:tc>
        <w:tc>
          <w:tcPr>
            <w:tcW w:w="1162" w:type="dxa"/>
          </w:tcPr>
          <w:p w14:paraId="2D7AF768" w14:textId="77777777" w:rsidR="00E75986" w:rsidRPr="00487F89" w:rsidRDefault="00E75986">
            <w:pPr>
              <w:rPr>
                <w:rFonts w:ascii="Arial" w:hAnsi="Arial" w:cs="Arial"/>
                <w:b/>
              </w:rPr>
            </w:pPr>
          </w:p>
        </w:tc>
        <w:tc>
          <w:tcPr>
            <w:tcW w:w="1162" w:type="dxa"/>
          </w:tcPr>
          <w:p w14:paraId="61721590" w14:textId="77777777" w:rsidR="00E75986" w:rsidRPr="00487F89" w:rsidRDefault="00E75986">
            <w:pPr>
              <w:rPr>
                <w:rFonts w:ascii="Arial" w:hAnsi="Arial" w:cs="Arial"/>
                <w:b/>
              </w:rPr>
            </w:pPr>
          </w:p>
        </w:tc>
        <w:tc>
          <w:tcPr>
            <w:tcW w:w="1163" w:type="dxa"/>
          </w:tcPr>
          <w:p w14:paraId="06997D90" w14:textId="122B9835" w:rsidR="00E75986" w:rsidRPr="00487F89" w:rsidRDefault="00E75986">
            <w:pPr>
              <w:rPr>
                <w:rFonts w:ascii="Arial" w:hAnsi="Arial" w:cs="Arial"/>
                <w:b/>
              </w:rPr>
            </w:pPr>
          </w:p>
        </w:tc>
        <w:tc>
          <w:tcPr>
            <w:tcW w:w="3487" w:type="dxa"/>
          </w:tcPr>
          <w:p w14:paraId="4972A03B" w14:textId="77777777" w:rsidR="00E75986" w:rsidRPr="00487F89" w:rsidRDefault="00E75986">
            <w:pPr>
              <w:rPr>
                <w:rFonts w:ascii="Arial" w:hAnsi="Arial" w:cs="Arial"/>
                <w:b/>
              </w:rPr>
            </w:pPr>
          </w:p>
        </w:tc>
        <w:tc>
          <w:tcPr>
            <w:tcW w:w="3487" w:type="dxa"/>
          </w:tcPr>
          <w:p w14:paraId="4D79CF22" w14:textId="77777777" w:rsidR="00E75986" w:rsidRPr="00487F89" w:rsidRDefault="00E75986">
            <w:pPr>
              <w:rPr>
                <w:rFonts w:ascii="Arial" w:hAnsi="Arial" w:cs="Arial"/>
                <w:b/>
              </w:rPr>
            </w:pPr>
          </w:p>
        </w:tc>
      </w:tr>
      <w:tr w:rsidR="00E75986" w:rsidRPr="00487F89" w14:paraId="033E9C95" w14:textId="77777777" w:rsidTr="00E75986">
        <w:trPr>
          <w:trHeight w:val="1418"/>
        </w:trPr>
        <w:tc>
          <w:tcPr>
            <w:tcW w:w="3487" w:type="dxa"/>
          </w:tcPr>
          <w:p w14:paraId="4D7A404B" w14:textId="77777777" w:rsidR="00E75986" w:rsidRPr="00487F89" w:rsidRDefault="00E75986">
            <w:pPr>
              <w:rPr>
                <w:rFonts w:ascii="Arial" w:hAnsi="Arial" w:cs="Arial"/>
                <w:b/>
              </w:rPr>
            </w:pPr>
          </w:p>
        </w:tc>
        <w:tc>
          <w:tcPr>
            <w:tcW w:w="1162" w:type="dxa"/>
          </w:tcPr>
          <w:p w14:paraId="1FB4E043" w14:textId="77777777" w:rsidR="00E75986" w:rsidRPr="00487F89" w:rsidRDefault="00E75986">
            <w:pPr>
              <w:rPr>
                <w:rFonts w:ascii="Arial" w:hAnsi="Arial" w:cs="Arial"/>
                <w:b/>
              </w:rPr>
            </w:pPr>
          </w:p>
        </w:tc>
        <w:tc>
          <w:tcPr>
            <w:tcW w:w="1162" w:type="dxa"/>
          </w:tcPr>
          <w:p w14:paraId="790C3E42" w14:textId="77777777" w:rsidR="00E75986" w:rsidRPr="00487F89" w:rsidRDefault="00E75986">
            <w:pPr>
              <w:rPr>
                <w:rFonts w:ascii="Arial" w:hAnsi="Arial" w:cs="Arial"/>
                <w:b/>
              </w:rPr>
            </w:pPr>
          </w:p>
        </w:tc>
        <w:tc>
          <w:tcPr>
            <w:tcW w:w="1163" w:type="dxa"/>
          </w:tcPr>
          <w:p w14:paraId="66015044" w14:textId="4A2F9D5D" w:rsidR="00E75986" w:rsidRPr="00487F89" w:rsidRDefault="00E75986">
            <w:pPr>
              <w:rPr>
                <w:rFonts w:ascii="Arial" w:hAnsi="Arial" w:cs="Arial"/>
                <w:b/>
              </w:rPr>
            </w:pPr>
          </w:p>
        </w:tc>
        <w:tc>
          <w:tcPr>
            <w:tcW w:w="3487" w:type="dxa"/>
          </w:tcPr>
          <w:p w14:paraId="5B71246E" w14:textId="77777777" w:rsidR="00E75986" w:rsidRPr="00487F89" w:rsidRDefault="00E75986">
            <w:pPr>
              <w:rPr>
                <w:rFonts w:ascii="Arial" w:hAnsi="Arial" w:cs="Arial"/>
                <w:b/>
              </w:rPr>
            </w:pPr>
          </w:p>
        </w:tc>
        <w:tc>
          <w:tcPr>
            <w:tcW w:w="3487" w:type="dxa"/>
          </w:tcPr>
          <w:p w14:paraId="1E8F8719" w14:textId="77777777" w:rsidR="00E75986" w:rsidRPr="00487F89" w:rsidRDefault="00E75986">
            <w:pPr>
              <w:rPr>
                <w:rFonts w:ascii="Arial" w:hAnsi="Arial" w:cs="Arial"/>
                <w:b/>
              </w:rPr>
            </w:pPr>
          </w:p>
        </w:tc>
      </w:tr>
      <w:tr w:rsidR="00E75986" w:rsidRPr="00487F89" w14:paraId="3C6E6618" w14:textId="77777777" w:rsidTr="00E75986">
        <w:trPr>
          <w:trHeight w:val="1418"/>
        </w:trPr>
        <w:tc>
          <w:tcPr>
            <w:tcW w:w="3487" w:type="dxa"/>
          </w:tcPr>
          <w:p w14:paraId="1409B315" w14:textId="77777777" w:rsidR="00E75986" w:rsidRPr="00487F89" w:rsidRDefault="00E75986">
            <w:pPr>
              <w:rPr>
                <w:rFonts w:ascii="Arial" w:hAnsi="Arial" w:cs="Arial"/>
                <w:b/>
              </w:rPr>
            </w:pPr>
          </w:p>
        </w:tc>
        <w:tc>
          <w:tcPr>
            <w:tcW w:w="1162" w:type="dxa"/>
          </w:tcPr>
          <w:p w14:paraId="148A9BE8" w14:textId="77777777" w:rsidR="00E75986" w:rsidRPr="00487F89" w:rsidRDefault="00E75986">
            <w:pPr>
              <w:rPr>
                <w:rFonts w:ascii="Arial" w:hAnsi="Arial" w:cs="Arial"/>
                <w:b/>
              </w:rPr>
            </w:pPr>
          </w:p>
        </w:tc>
        <w:tc>
          <w:tcPr>
            <w:tcW w:w="1162" w:type="dxa"/>
          </w:tcPr>
          <w:p w14:paraId="248BDD2A" w14:textId="77777777" w:rsidR="00E75986" w:rsidRPr="00487F89" w:rsidRDefault="00E75986">
            <w:pPr>
              <w:rPr>
                <w:rFonts w:ascii="Arial" w:hAnsi="Arial" w:cs="Arial"/>
                <w:b/>
              </w:rPr>
            </w:pPr>
          </w:p>
        </w:tc>
        <w:tc>
          <w:tcPr>
            <w:tcW w:w="1163" w:type="dxa"/>
          </w:tcPr>
          <w:p w14:paraId="5327F3E3" w14:textId="20CA8630" w:rsidR="00E75986" w:rsidRPr="00487F89" w:rsidRDefault="00E75986">
            <w:pPr>
              <w:rPr>
                <w:rFonts w:ascii="Arial" w:hAnsi="Arial" w:cs="Arial"/>
                <w:b/>
              </w:rPr>
            </w:pPr>
          </w:p>
        </w:tc>
        <w:tc>
          <w:tcPr>
            <w:tcW w:w="3487" w:type="dxa"/>
          </w:tcPr>
          <w:p w14:paraId="3EC43257" w14:textId="77777777" w:rsidR="00E75986" w:rsidRPr="00487F89" w:rsidRDefault="00E75986">
            <w:pPr>
              <w:rPr>
                <w:rFonts w:ascii="Arial" w:hAnsi="Arial" w:cs="Arial"/>
                <w:b/>
              </w:rPr>
            </w:pPr>
          </w:p>
        </w:tc>
        <w:tc>
          <w:tcPr>
            <w:tcW w:w="3487" w:type="dxa"/>
          </w:tcPr>
          <w:p w14:paraId="07CC1C82" w14:textId="77777777" w:rsidR="00E75986" w:rsidRPr="00487F89" w:rsidRDefault="00E75986">
            <w:pPr>
              <w:rPr>
                <w:rFonts w:ascii="Arial" w:hAnsi="Arial" w:cs="Arial"/>
                <w:b/>
              </w:rPr>
            </w:pPr>
          </w:p>
        </w:tc>
      </w:tr>
      <w:tr w:rsidR="00E75986" w:rsidRPr="00487F89" w14:paraId="4BB6365E" w14:textId="77777777" w:rsidTr="00E75986">
        <w:trPr>
          <w:trHeight w:val="1418"/>
        </w:trPr>
        <w:tc>
          <w:tcPr>
            <w:tcW w:w="3487" w:type="dxa"/>
          </w:tcPr>
          <w:p w14:paraId="1A0C5155" w14:textId="77777777" w:rsidR="00E75986" w:rsidRPr="00487F89" w:rsidRDefault="00E75986">
            <w:pPr>
              <w:rPr>
                <w:rFonts w:ascii="Arial" w:hAnsi="Arial" w:cs="Arial"/>
                <w:b/>
              </w:rPr>
            </w:pPr>
          </w:p>
        </w:tc>
        <w:tc>
          <w:tcPr>
            <w:tcW w:w="1162" w:type="dxa"/>
          </w:tcPr>
          <w:p w14:paraId="6598DA0E" w14:textId="77777777" w:rsidR="00E75986" w:rsidRPr="00487F89" w:rsidRDefault="00E75986">
            <w:pPr>
              <w:rPr>
                <w:rFonts w:ascii="Arial" w:hAnsi="Arial" w:cs="Arial"/>
                <w:b/>
              </w:rPr>
            </w:pPr>
          </w:p>
        </w:tc>
        <w:tc>
          <w:tcPr>
            <w:tcW w:w="1162" w:type="dxa"/>
          </w:tcPr>
          <w:p w14:paraId="33F2436C" w14:textId="77777777" w:rsidR="00E75986" w:rsidRPr="00487F89" w:rsidRDefault="00E75986">
            <w:pPr>
              <w:rPr>
                <w:rFonts w:ascii="Arial" w:hAnsi="Arial" w:cs="Arial"/>
                <w:b/>
              </w:rPr>
            </w:pPr>
          </w:p>
        </w:tc>
        <w:tc>
          <w:tcPr>
            <w:tcW w:w="1163" w:type="dxa"/>
          </w:tcPr>
          <w:p w14:paraId="70115522" w14:textId="77777777" w:rsidR="00E75986" w:rsidRPr="00487F89" w:rsidRDefault="00E75986">
            <w:pPr>
              <w:rPr>
                <w:rFonts w:ascii="Arial" w:hAnsi="Arial" w:cs="Arial"/>
                <w:b/>
              </w:rPr>
            </w:pPr>
          </w:p>
        </w:tc>
        <w:tc>
          <w:tcPr>
            <w:tcW w:w="3487" w:type="dxa"/>
          </w:tcPr>
          <w:p w14:paraId="63FBDD74" w14:textId="77777777" w:rsidR="00E75986" w:rsidRPr="00487F89" w:rsidRDefault="00E75986">
            <w:pPr>
              <w:rPr>
                <w:rFonts w:ascii="Arial" w:hAnsi="Arial" w:cs="Arial"/>
                <w:b/>
              </w:rPr>
            </w:pPr>
          </w:p>
        </w:tc>
        <w:tc>
          <w:tcPr>
            <w:tcW w:w="3487" w:type="dxa"/>
          </w:tcPr>
          <w:p w14:paraId="506B9EC1" w14:textId="77777777" w:rsidR="00E75986" w:rsidRPr="00487F89" w:rsidRDefault="00E75986">
            <w:pPr>
              <w:rPr>
                <w:rFonts w:ascii="Arial" w:hAnsi="Arial" w:cs="Arial"/>
                <w:b/>
              </w:rPr>
            </w:pPr>
          </w:p>
        </w:tc>
      </w:tr>
    </w:tbl>
    <w:p w14:paraId="04D46BA3" w14:textId="77777777" w:rsidR="0052371B" w:rsidRPr="00487F89" w:rsidRDefault="0052371B">
      <w:pPr>
        <w:rPr>
          <w:rFonts w:ascii="Arial" w:hAnsi="Arial" w:cs="Arial"/>
          <w:b/>
        </w:rPr>
      </w:pPr>
    </w:p>
    <w:p w14:paraId="2F0684C4" w14:textId="28202554" w:rsidR="0052371B" w:rsidRPr="00487F89" w:rsidRDefault="0052371B">
      <w:pPr>
        <w:rPr>
          <w:rFonts w:ascii="Arial" w:hAnsi="Arial" w:cs="Arial"/>
          <w:b/>
        </w:rPr>
      </w:pPr>
    </w:p>
    <w:p w14:paraId="7444BDFC" w14:textId="77777777" w:rsidR="0052371B" w:rsidRPr="00487F89" w:rsidRDefault="0052371B">
      <w:pPr>
        <w:rPr>
          <w:rFonts w:ascii="Arial" w:hAnsi="Arial" w:cs="Arial"/>
          <w:b/>
        </w:rPr>
      </w:pPr>
    </w:p>
    <w:p w14:paraId="0BECA55F" w14:textId="1090F333" w:rsidR="0052371B" w:rsidRPr="00487F89" w:rsidRDefault="0052371B">
      <w:pPr>
        <w:rPr>
          <w:rFonts w:ascii="Arial" w:hAnsi="Arial" w:cs="Arial"/>
          <w:b/>
        </w:rPr>
      </w:pPr>
    </w:p>
    <w:p w14:paraId="23CE9C28" w14:textId="48B5D8F8" w:rsidR="0052371B" w:rsidRPr="00487F89" w:rsidRDefault="0052371B">
      <w:pPr>
        <w:rPr>
          <w:rFonts w:ascii="Arial" w:hAnsi="Arial" w:cs="Arial"/>
          <w:b/>
        </w:rPr>
      </w:pPr>
      <w:r w:rsidRPr="00487F89">
        <w:rPr>
          <w:rFonts w:ascii="Arial" w:hAnsi="Arial" w:cs="Arial"/>
          <w:b/>
        </w:rPr>
        <w:tab/>
      </w:r>
      <w:r w:rsidRPr="00487F89">
        <w:rPr>
          <w:rFonts w:ascii="Arial" w:hAnsi="Arial" w:cs="Arial"/>
          <w:b/>
        </w:rPr>
        <w:tab/>
      </w:r>
      <w:r w:rsidRPr="00487F89">
        <w:rPr>
          <w:rFonts w:ascii="Arial" w:hAnsi="Arial" w:cs="Arial"/>
          <w:b/>
        </w:rPr>
        <w:tab/>
      </w:r>
      <w:r w:rsidRPr="00487F89">
        <w:rPr>
          <w:rFonts w:ascii="Arial" w:hAnsi="Arial" w:cs="Arial"/>
          <w:b/>
        </w:rPr>
        <w:tab/>
      </w:r>
      <w:r w:rsidRPr="00487F89">
        <w:rPr>
          <w:rFonts w:ascii="Arial" w:hAnsi="Arial" w:cs="Arial"/>
          <w:b/>
        </w:rPr>
        <w:tab/>
      </w:r>
      <w:r w:rsidRPr="00487F89">
        <w:rPr>
          <w:rFonts w:ascii="Arial" w:hAnsi="Arial" w:cs="Arial"/>
          <w:b/>
        </w:rPr>
        <w:tab/>
      </w:r>
      <w:r w:rsidRPr="00487F89">
        <w:rPr>
          <w:rFonts w:ascii="Arial" w:hAnsi="Arial" w:cs="Arial"/>
          <w:b/>
        </w:rPr>
        <w:tab/>
      </w:r>
      <w:r w:rsidRPr="00487F89">
        <w:rPr>
          <w:rFonts w:ascii="Arial" w:hAnsi="Arial" w:cs="Arial"/>
          <w:b/>
        </w:rPr>
        <w:tab/>
      </w:r>
    </w:p>
    <w:p w14:paraId="3A63F127" w14:textId="77777777" w:rsidR="00487F89" w:rsidRDefault="00487F89">
      <w:pPr>
        <w:rPr>
          <w:b/>
          <w:bCs/>
          <w:sz w:val="28"/>
          <w:szCs w:val="28"/>
        </w:rPr>
      </w:pPr>
      <w:r>
        <w:rPr>
          <w:b/>
          <w:bCs/>
          <w:sz w:val="28"/>
          <w:szCs w:val="28"/>
        </w:rPr>
        <w:br w:type="page"/>
      </w:r>
    </w:p>
    <w:p w14:paraId="50A07705" w14:textId="2BB0D83A" w:rsidR="005D52A6" w:rsidRDefault="005D52A6" w:rsidP="005D52A6">
      <w:pPr>
        <w:jc w:val="center"/>
        <w:rPr>
          <w:b/>
          <w:bCs/>
          <w:sz w:val="28"/>
          <w:szCs w:val="28"/>
        </w:rPr>
      </w:pPr>
      <w:r w:rsidRPr="00E31F7F">
        <w:rPr>
          <w:b/>
          <w:bCs/>
          <w:sz w:val="28"/>
          <w:szCs w:val="28"/>
        </w:rPr>
        <w:t>SAMPLE MATRIX TOOL FOR CALCULATING RISK</w:t>
      </w:r>
    </w:p>
    <w:p w14:paraId="3702DBB3" w14:textId="77777777" w:rsidR="005D52A6" w:rsidRDefault="005D52A6" w:rsidP="005D52A6">
      <w:pPr>
        <w:jc w:val="center"/>
        <w:rPr>
          <w:sz w:val="28"/>
          <w:szCs w:val="28"/>
        </w:rPr>
      </w:pPr>
    </w:p>
    <w:tbl>
      <w:tblPr>
        <w:tblStyle w:val="TableGrid"/>
        <w:tblW w:w="0" w:type="auto"/>
        <w:tblLook w:val="04A0" w:firstRow="1" w:lastRow="0" w:firstColumn="1" w:lastColumn="0" w:noHBand="0" w:noVBand="1"/>
        <w:tblCaption w:val="Sample matrix tool for calculating risk"/>
        <w:tblDescription w:val="This table helps to calculate risk looking at impact and likelihood"/>
      </w:tblPr>
      <w:tblGrid>
        <w:gridCol w:w="1992"/>
        <w:gridCol w:w="1992"/>
        <w:gridCol w:w="1992"/>
        <w:gridCol w:w="1993"/>
        <w:gridCol w:w="1993"/>
        <w:gridCol w:w="1993"/>
        <w:gridCol w:w="1993"/>
      </w:tblGrid>
      <w:tr w:rsidR="005D52A6" w14:paraId="25AEACF8" w14:textId="77777777" w:rsidTr="00C03493">
        <w:tc>
          <w:tcPr>
            <w:tcW w:w="1992" w:type="dxa"/>
            <w:vMerge w:val="restart"/>
            <w:textDirection w:val="btLr"/>
          </w:tcPr>
          <w:p w14:paraId="03B3368D" w14:textId="77777777" w:rsidR="005D52A6" w:rsidRPr="00ED5AD6" w:rsidRDefault="005D52A6" w:rsidP="00C03493">
            <w:pPr>
              <w:ind w:left="113" w:right="113"/>
              <w:jc w:val="center"/>
              <w:rPr>
                <w:b/>
                <w:sz w:val="48"/>
                <w:szCs w:val="48"/>
              </w:rPr>
            </w:pPr>
            <w:r w:rsidRPr="00ED5AD6">
              <w:rPr>
                <w:b/>
                <w:sz w:val="48"/>
                <w:szCs w:val="48"/>
              </w:rPr>
              <w:t>IMPACT</w:t>
            </w:r>
          </w:p>
        </w:tc>
        <w:tc>
          <w:tcPr>
            <w:tcW w:w="1992" w:type="dxa"/>
          </w:tcPr>
          <w:p w14:paraId="0D406E81" w14:textId="77777777" w:rsidR="005D52A6" w:rsidRPr="00ED5AD6" w:rsidRDefault="005D52A6" w:rsidP="00C03493">
            <w:pPr>
              <w:jc w:val="center"/>
              <w:rPr>
                <w:b/>
                <w:sz w:val="28"/>
                <w:szCs w:val="28"/>
              </w:rPr>
            </w:pPr>
          </w:p>
          <w:p w14:paraId="7BDC15F0" w14:textId="77777777" w:rsidR="005D52A6" w:rsidRPr="00ED5AD6" w:rsidRDefault="005D52A6" w:rsidP="00C03493">
            <w:pPr>
              <w:jc w:val="center"/>
              <w:rPr>
                <w:b/>
                <w:sz w:val="28"/>
                <w:szCs w:val="28"/>
              </w:rPr>
            </w:pPr>
            <w:r w:rsidRPr="00ED5AD6">
              <w:rPr>
                <w:b/>
                <w:sz w:val="28"/>
                <w:szCs w:val="28"/>
              </w:rPr>
              <w:t>Catastrophic</w:t>
            </w:r>
          </w:p>
          <w:p w14:paraId="4542988A" w14:textId="77777777" w:rsidR="005D52A6" w:rsidRPr="00ED5AD6" w:rsidRDefault="005D52A6" w:rsidP="00C03493">
            <w:pPr>
              <w:jc w:val="center"/>
              <w:rPr>
                <w:b/>
                <w:sz w:val="28"/>
                <w:szCs w:val="28"/>
              </w:rPr>
            </w:pPr>
          </w:p>
        </w:tc>
        <w:tc>
          <w:tcPr>
            <w:tcW w:w="1992" w:type="dxa"/>
            <w:shd w:val="clear" w:color="auto" w:fill="FBE4D5" w:themeFill="accent2" w:themeFillTint="33"/>
            <w:vAlign w:val="center"/>
          </w:tcPr>
          <w:p w14:paraId="26E2C5D1" w14:textId="77777777" w:rsidR="005D52A6" w:rsidRPr="00ED5AD6" w:rsidRDefault="005D52A6" w:rsidP="00C03493">
            <w:pPr>
              <w:jc w:val="center"/>
              <w:rPr>
                <w:b/>
                <w:sz w:val="40"/>
                <w:szCs w:val="40"/>
              </w:rPr>
            </w:pPr>
            <w:r w:rsidRPr="00ED5AD6">
              <w:rPr>
                <w:b/>
                <w:sz w:val="40"/>
                <w:szCs w:val="40"/>
              </w:rPr>
              <w:t>M</w:t>
            </w:r>
          </w:p>
        </w:tc>
        <w:tc>
          <w:tcPr>
            <w:tcW w:w="1993" w:type="dxa"/>
            <w:shd w:val="clear" w:color="auto" w:fill="FFC000"/>
            <w:vAlign w:val="center"/>
          </w:tcPr>
          <w:p w14:paraId="64CBBB0A" w14:textId="77777777" w:rsidR="005D52A6" w:rsidRPr="00ED5AD6" w:rsidRDefault="005D52A6" w:rsidP="00C03493">
            <w:pPr>
              <w:jc w:val="center"/>
              <w:rPr>
                <w:b/>
                <w:sz w:val="40"/>
                <w:szCs w:val="40"/>
              </w:rPr>
            </w:pPr>
            <w:r w:rsidRPr="00ED5AD6">
              <w:rPr>
                <w:b/>
                <w:sz w:val="40"/>
                <w:szCs w:val="40"/>
              </w:rPr>
              <w:t>H</w:t>
            </w:r>
          </w:p>
        </w:tc>
        <w:tc>
          <w:tcPr>
            <w:tcW w:w="1993" w:type="dxa"/>
            <w:shd w:val="clear" w:color="auto" w:fill="FF0000"/>
            <w:vAlign w:val="center"/>
          </w:tcPr>
          <w:p w14:paraId="76D35FD9" w14:textId="77777777" w:rsidR="005D52A6" w:rsidRPr="00ED5AD6" w:rsidRDefault="005D52A6" w:rsidP="00C03493">
            <w:pPr>
              <w:jc w:val="center"/>
              <w:rPr>
                <w:b/>
                <w:sz w:val="40"/>
                <w:szCs w:val="40"/>
              </w:rPr>
            </w:pPr>
            <w:r w:rsidRPr="00ED5AD6">
              <w:rPr>
                <w:b/>
                <w:sz w:val="40"/>
                <w:szCs w:val="40"/>
              </w:rPr>
              <w:t>VH</w:t>
            </w:r>
          </w:p>
        </w:tc>
        <w:tc>
          <w:tcPr>
            <w:tcW w:w="1993" w:type="dxa"/>
            <w:shd w:val="clear" w:color="auto" w:fill="FF0000"/>
            <w:vAlign w:val="center"/>
          </w:tcPr>
          <w:p w14:paraId="2610F348" w14:textId="77777777" w:rsidR="005D52A6" w:rsidRPr="00ED5AD6" w:rsidRDefault="005D52A6" w:rsidP="00C03493">
            <w:pPr>
              <w:jc w:val="center"/>
              <w:rPr>
                <w:b/>
                <w:sz w:val="40"/>
                <w:szCs w:val="40"/>
              </w:rPr>
            </w:pPr>
            <w:r w:rsidRPr="00ED5AD6">
              <w:rPr>
                <w:b/>
                <w:sz w:val="40"/>
                <w:szCs w:val="40"/>
              </w:rPr>
              <w:t>VH</w:t>
            </w:r>
          </w:p>
        </w:tc>
        <w:tc>
          <w:tcPr>
            <w:tcW w:w="1993" w:type="dxa"/>
            <w:shd w:val="clear" w:color="auto" w:fill="FF0000"/>
            <w:vAlign w:val="center"/>
          </w:tcPr>
          <w:p w14:paraId="7351D6E9" w14:textId="77777777" w:rsidR="005D52A6" w:rsidRPr="00ED5AD6" w:rsidRDefault="005D52A6" w:rsidP="00C03493">
            <w:pPr>
              <w:jc w:val="center"/>
              <w:rPr>
                <w:b/>
                <w:sz w:val="40"/>
                <w:szCs w:val="40"/>
              </w:rPr>
            </w:pPr>
            <w:r w:rsidRPr="00ED5AD6">
              <w:rPr>
                <w:b/>
                <w:sz w:val="40"/>
                <w:szCs w:val="40"/>
              </w:rPr>
              <w:t>VH</w:t>
            </w:r>
          </w:p>
        </w:tc>
      </w:tr>
      <w:tr w:rsidR="005D52A6" w14:paraId="391166B4" w14:textId="77777777" w:rsidTr="00C03493">
        <w:tc>
          <w:tcPr>
            <w:tcW w:w="1992" w:type="dxa"/>
            <w:vMerge/>
          </w:tcPr>
          <w:p w14:paraId="392E778B" w14:textId="77777777" w:rsidR="005D52A6" w:rsidRDefault="005D52A6" w:rsidP="00C03493">
            <w:pPr>
              <w:jc w:val="center"/>
              <w:rPr>
                <w:sz w:val="28"/>
                <w:szCs w:val="28"/>
              </w:rPr>
            </w:pPr>
          </w:p>
        </w:tc>
        <w:tc>
          <w:tcPr>
            <w:tcW w:w="1992" w:type="dxa"/>
          </w:tcPr>
          <w:p w14:paraId="46ACD3FB" w14:textId="77777777" w:rsidR="005D52A6" w:rsidRPr="00ED5AD6" w:rsidRDefault="005D52A6" w:rsidP="00C03493">
            <w:pPr>
              <w:jc w:val="center"/>
              <w:rPr>
                <w:b/>
                <w:sz w:val="28"/>
                <w:szCs w:val="28"/>
              </w:rPr>
            </w:pPr>
          </w:p>
          <w:p w14:paraId="6F4D1EC5" w14:textId="77777777" w:rsidR="005D52A6" w:rsidRPr="00ED5AD6" w:rsidRDefault="005D52A6" w:rsidP="00C03493">
            <w:pPr>
              <w:jc w:val="center"/>
              <w:rPr>
                <w:b/>
                <w:sz w:val="28"/>
                <w:szCs w:val="28"/>
              </w:rPr>
            </w:pPr>
            <w:r w:rsidRPr="00ED5AD6">
              <w:rPr>
                <w:b/>
                <w:sz w:val="28"/>
                <w:szCs w:val="28"/>
              </w:rPr>
              <w:t>Significant</w:t>
            </w:r>
          </w:p>
          <w:p w14:paraId="7CA25C8E" w14:textId="77777777" w:rsidR="005D52A6" w:rsidRPr="00ED5AD6" w:rsidRDefault="005D52A6" w:rsidP="00C03493">
            <w:pPr>
              <w:jc w:val="center"/>
              <w:rPr>
                <w:b/>
                <w:sz w:val="28"/>
                <w:szCs w:val="28"/>
              </w:rPr>
            </w:pPr>
          </w:p>
        </w:tc>
        <w:tc>
          <w:tcPr>
            <w:tcW w:w="1992" w:type="dxa"/>
            <w:shd w:val="clear" w:color="auto" w:fill="FBE4D5" w:themeFill="accent2" w:themeFillTint="33"/>
            <w:vAlign w:val="center"/>
          </w:tcPr>
          <w:p w14:paraId="7BC5B07D" w14:textId="77777777" w:rsidR="005D52A6" w:rsidRPr="00ED5AD6" w:rsidRDefault="005D52A6" w:rsidP="00C03493">
            <w:pPr>
              <w:jc w:val="center"/>
              <w:rPr>
                <w:b/>
                <w:sz w:val="40"/>
                <w:szCs w:val="40"/>
              </w:rPr>
            </w:pPr>
            <w:r w:rsidRPr="00ED5AD6">
              <w:rPr>
                <w:b/>
                <w:sz w:val="40"/>
                <w:szCs w:val="40"/>
              </w:rPr>
              <w:t>M</w:t>
            </w:r>
          </w:p>
        </w:tc>
        <w:tc>
          <w:tcPr>
            <w:tcW w:w="1993" w:type="dxa"/>
            <w:shd w:val="clear" w:color="auto" w:fill="FFC000"/>
            <w:vAlign w:val="center"/>
          </w:tcPr>
          <w:p w14:paraId="6A10A3D1" w14:textId="77777777" w:rsidR="005D52A6" w:rsidRPr="00ED5AD6" w:rsidRDefault="005D52A6" w:rsidP="00C03493">
            <w:pPr>
              <w:jc w:val="center"/>
              <w:rPr>
                <w:b/>
                <w:sz w:val="40"/>
                <w:szCs w:val="40"/>
              </w:rPr>
            </w:pPr>
            <w:r w:rsidRPr="00ED5AD6">
              <w:rPr>
                <w:b/>
                <w:sz w:val="40"/>
                <w:szCs w:val="40"/>
              </w:rPr>
              <w:t>H</w:t>
            </w:r>
          </w:p>
        </w:tc>
        <w:tc>
          <w:tcPr>
            <w:tcW w:w="1993" w:type="dxa"/>
            <w:shd w:val="clear" w:color="auto" w:fill="FF0000"/>
            <w:vAlign w:val="center"/>
          </w:tcPr>
          <w:p w14:paraId="1B69853C" w14:textId="77777777" w:rsidR="005D52A6" w:rsidRPr="00ED5AD6" w:rsidRDefault="005D52A6" w:rsidP="00C03493">
            <w:pPr>
              <w:jc w:val="center"/>
              <w:rPr>
                <w:b/>
                <w:sz w:val="40"/>
                <w:szCs w:val="40"/>
              </w:rPr>
            </w:pPr>
            <w:r w:rsidRPr="00ED5AD6">
              <w:rPr>
                <w:b/>
                <w:sz w:val="40"/>
                <w:szCs w:val="40"/>
              </w:rPr>
              <w:t>VH</w:t>
            </w:r>
          </w:p>
        </w:tc>
        <w:tc>
          <w:tcPr>
            <w:tcW w:w="1993" w:type="dxa"/>
            <w:shd w:val="clear" w:color="auto" w:fill="FF0000"/>
            <w:vAlign w:val="center"/>
          </w:tcPr>
          <w:p w14:paraId="3A290F63" w14:textId="77777777" w:rsidR="005D52A6" w:rsidRPr="00ED5AD6" w:rsidRDefault="005D52A6" w:rsidP="00C03493">
            <w:pPr>
              <w:jc w:val="center"/>
              <w:rPr>
                <w:b/>
                <w:sz w:val="40"/>
                <w:szCs w:val="40"/>
              </w:rPr>
            </w:pPr>
            <w:r w:rsidRPr="00ED5AD6">
              <w:rPr>
                <w:b/>
                <w:sz w:val="40"/>
                <w:szCs w:val="40"/>
              </w:rPr>
              <w:t>VH</w:t>
            </w:r>
          </w:p>
        </w:tc>
        <w:tc>
          <w:tcPr>
            <w:tcW w:w="1993" w:type="dxa"/>
            <w:shd w:val="clear" w:color="auto" w:fill="FF0000"/>
            <w:vAlign w:val="center"/>
          </w:tcPr>
          <w:p w14:paraId="54401278" w14:textId="77777777" w:rsidR="005D52A6" w:rsidRPr="00ED5AD6" w:rsidRDefault="005D52A6" w:rsidP="00C03493">
            <w:pPr>
              <w:jc w:val="center"/>
              <w:rPr>
                <w:b/>
                <w:sz w:val="40"/>
                <w:szCs w:val="40"/>
              </w:rPr>
            </w:pPr>
            <w:r w:rsidRPr="00ED5AD6">
              <w:rPr>
                <w:b/>
                <w:sz w:val="40"/>
                <w:szCs w:val="40"/>
              </w:rPr>
              <w:t>VH</w:t>
            </w:r>
          </w:p>
        </w:tc>
      </w:tr>
      <w:tr w:rsidR="005D52A6" w14:paraId="35D5DFCF" w14:textId="77777777" w:rsidTr="00C03493">
        <w:tc>
          <w:tcPr>
            <w:tcW w:w="1992" w:type="dxa"/>
            <w:vMerge/>
          </w:tcPr>
          <w:p w14:paraId="6B9DCA73" w14:textId="77777777" w:rsidR="005D52A6" w:rsidRDefault="005D52A6" w:rsidP="00C03493">
            <w:pPr>
              <w:jc w:val="center"/>
              <w:rPr>
                <w:sz w:val="28"/>
                <w:szCs w:val="28"/>
              </w:rPr>
            </w:pPr>
          </w:p>
        </w:tc>
        <w:tc>
          <w:tcPr>
            <w:tcW w:w="1992" w:type="dxa"/>
          </w:tcPr>
          <w:p w14:paraId="1F6C8D6C" w14:textId="77777777" w:rsidR="005D52A6" w:rsidRPr="00ED5AD6" w:rsidRDefault="005D52A6" w:rsidP="00C03493">
            <w:pPr>
              <w:jc w:val="center"/>
              <w:rPr>
                <w:b/>
                <w:sz w:val="28"/>
                <w:szCs w:val="28"/>
              </w:rPr>
            </w:pPr>
          </w:p>
          <w:p w14:paraId="227A3497" w14:textId="77777777" w:rsidR="005D52A6" w:rsidRPr="00ED5AD6" w:rsidRDefault="005D52A6" w:rsidP="00C03493">
            <w:pPr>
              <w:jc w:val="center"/>
              <w:rPr>
                <w:b/>
                <w:sz w:val="28"/>
                <w:szCs w:val="28"/>
              </w:rPr>
            </w:pPr>
            <w:r w:rsidRPr="00ED5AD6">
              <w:rPr>
                <w:b/>
                <w:sz w:val="28"/>
                <w:szCs w:val="28"/>
              </w:rPr>
              <w:t>Moderate</w:t>
            </w:r>
          </w:p>
          <w:p w14:paraId="45403BDA" w14:textId="77777777" w:rsidR="005D52A6" w:rsidRPr="00ED5AD6" w:rsidRDefault="005D52A6" w:rsidP="00C03493">
            <w:pPr>
              <w:jc w:val="center"/>
              <w:rPr>
                <w:b/>
                <w:sz w:val="28"/>
                <w:szCs w:val="28"/>
              </w:rPr>
            </w:pPr>
          </w:p>
        </w:tc>
        <w:tc>
          <w:tcPr>
            <w:tcW w:w="1992" w:type="dxa"/>
            <w:shd w:val="clear" w:color="auto" w:fill="FBE4D5" w:themeFill="accent2" w:themeFillTint="33"/>
            <w:vAlign w:val="center"/>
          </w:tcPr>
          <w:p w14:paraId="4C450079" w14:textId="77777777" w:rsidR="005D52A6" w:rsidRPr="00ED5AD6" w:rsidRDefault="005D52A6" w:rsidP="00C03493">
            <w:pPr>
              <w:jc w:val="center"/>
              <w:rPr>
                <w:b/>
                <w:sz w:val="40"/>
                <w:szCs w:val="40"/>
              </w:rPr>
            </w:pPr>
            <w:r w:rsidRPr="00ED5AD6">
              <w:rPr>
                <w:b/>
                <w:sz w:val="40"/>
                <w:szCs w:val="40"/>
              </w:rPr>
              <w:t>M</w:t>
            </w:r>
          </w:p>
        </w:tc>
        <w:tc>
          <w:tcPr>
            <w:tcW w:w="1993" w:type="dxa"/>
            <w:shd w:val="clear" w:color="auto" w:fill="FBE4D5" w:themeFill="accent2" w:themeFillTint="33"/>
            <w:vAlign w:val="center"/>
          </w:tcPr>
          <w:p w14:paraId="0E2FF97A" w14:textId="77777777" w:rsidR="005D52A6" w:rsidRPr="00ED5AD6" w:rsidRDefault="005D52A6" w:rsidP="00C03493">
            <w:pPr>
              <w:jc w:val="center"/>
              <w:rPr>
                <w:b/>
                <w:sz w:val="40"/>
                <w:szCs w:val="40"/>
              </w:rPr>
            </w:pPr>
            <w:r w:rsidRPr="00ED5AD6">
              <w:rPr>
                <w:b/>
                <w:sz w:val="40"/>
                <w:szCs w:val="40"/>
              </w:rPr>
              <w:t>M</w:t>
            </w:r>
          </w:p>
        </w:tc>
        <w:tc>
          <w:tcPr>
            <w:tcW w:w="1993" w:type="dxa"/>
            <w:shd w:val="clear" w:color="auto" w:fill="FFC000"/>
            <w:vAlign w:val="center"/>
          </w:tcPr>
          <w:p w14:paraId="618276CA" w14:textId="77777777" w:rsidR="005D52A6" w:rsidRPr="00ED5AD6" w:rsidRDefault="005D52A6" w:rsidP="00C03493">
            <w:pPr>
              <w:jc w:val="center"/>
              <w:rPr>
                <w:b/>
                <w:sz w:val="40"/>
                <w:szCs w:val="40"/>
              </w:rPr>
            </w:pPr>
            <w:r w:rsidRPr="00ED5AD6">
              <w:rPr>
                <w:b/>
                <w:sz w:val="40"/>
                <w:szCs w:val="40"/>
              </w:rPr>
              <w:t>H</w:t>
            </w:r>
          </w:p>
        </w:tc>
        <w:tc>
          <w:tcPr>
            <w:tcW w:w="1993" w:type="dxa"/>
            <w:shd w:val="clear" w:color="auto" w:fill="FFC000"/>
            <w:vAlign w:val="center"/>
          </w:tcPr>
          <w:p w14:paraId="6514096F" w14:textId="77777777" w:rsidR="005D52A6" w:rsidRPr="00ED5AD6" w:rsidRDefault="005D52A6" w:rsidP="00C03493">
            <w:pPr>
              <w:jc w:val="center"/>
              <w:rPr>
                <w:b/>
                <w:sz w:val="40"/>
                <w:szCs w:val="40"/>
              </w:rPr>
            </w:pPr>
            <w:r w:rsidRPr="00ED5AD6">
              <w:rPr>
                <w:b/>
                <w:sz w:val="40"/>
                <w:szCs w:val="40"/>
              </w:rPr>
              <w:t>H</w:t>
            </w:r>
          </w:p>
        </w:tc>
        <w:tc>
          <w:tcPr>
            <w:tcW w:w="1993" w:type="dxa"/>
            <w:shd w:val="clear" w:color="auto" w:fill="FFC000"/>
            <w:vAlign w:val="center"/>
          </w:tcPr>
          <w:p w14:paraId="4CBAD04C" w14:textId="77777777" w:rsidR="005D52A6" w:rsidRPr="00ED5AD6" w:rsidRDefault="005D52A6" w:rsidP="00C03493">
            <w:pPr>
              <w:jc w:val="center"/>
              <w:rPr>
                <w:b/>
                <w:sz w:val="40"/>
                <w:szCs w:val="40"/>
              </w:rPr>
            </w:pPr>
            <w:r w:rsidRPr="00ED5AD6">
              <w:rPr>
                <w:b/>
                <w:sz w:val="40"/>
                <w:szCs w:val="40"/>
              </w:rPr>
              <w:t>H</w:t>
            </w:r>
          </w:p>
        </w:tc>
      </w:tr>
      <w:tr w:rsidR="005D52A6" w14:paraId="18C4E683" w14:textId="77777777" w:rsidTr="00C03493">
        <w:tc>
          <w:tcPr>
            <w:tcW w:w="1992" w:type="dxa"/>
            <w:vMerge/>
          </w:tcPr>
          <w:p w14:paraId="68F7C6C3" w14:textId="77777777" w:rsidR="005D52A6" w:rsidRDefault="005D52A6" w:rsidP="00C03493">
            <w:pPr>
              <w:jc w:val="center"/>
              <w:rPr>
                <w:sz w:val="28"/>
                <w:szCs w:val="28"/>
              </w:rPr>
            </w:pPr>
          </w:p>
        </w:tc>
        <w:tc>
          <w:tcPr>
            <w:tcW w:w="1992" w:type="dxa"/>
          </w:tcPr>
          <w:p w14:paraId="04911A62" w14:textId="77777777" w:rsidR="005D52A6" w:rsidRPr="00ED5AD6" w:rsidRDefault="005D52A6" w:rsidP="00C03493">
            <w:pPr>
              <w:jc w:val="center"/>
              <w:rPr>
                <w:b/>
                <w:sz w:val="28"/>
                <w:szCs w:val="28"/>
              </w:rPr>
            </w:pPr>
          </w:p>
          <w:p w14:paraId="4DADD886" w14:textId="77777777" w:rsidR="005D52A6" w:rsidRPr="00ED5AD6" w:rsidRDefault="005D52A6" w:rsidP="00C03493">
            <w:pPr>
              <w:jc w:val="center"/>
              <w:rPr>
                <w:b/>
                <w:sz w:val="28"/>
                <w:szCs w:val="28"/>
              </w:rPr>
            </w:pPr>
            <w:r w:rsidRPr="00ED5AD6">
              <w:rPr>
                <w:b/>
                <w:sz w:val="28"/>
                <w:szCs w:val="28"/>
              </w:rPr>
              <w:t>Minor</w:t>
            </w:r>
          </w:p>
          <w:p w14:paraId="21586BFE" w14:textId="77777777" w:rsidR="005D52A6" w:rsidRPr="00ED5AD6" w:rsidRDefault="005D52A6" w:rsidP="00C03493">
            <w:pPr>
              <w:jc w:val="center"/>
              <w:rPr>
                <w:b/>
                <w:sz w:val="28"/>
                <w:szCs w:val="28"/>
              </w:rPr>
            </w:pPr>
          </w:p>
        </w:tc>
        <w:tc>
          <w:tcPr>
            <w:tcW w:w="1992" w:type="dxa"/>
            <w:shd w:val="clear" w:color="auto" w:fill="C5E0B3" w:themeFill="accent6" w:themeFillTint="66"/>
            <w:vAlign w:val="center"/>
          </w:tcPr>
          <w:p w14:paraId="5833A48C" w14:textId="77777777" w:rsidR="005D52A6" w:rsidRPr="00ED5AD6" w:rsidRDefault="005D52A6" w:rsidP="00C03493">
            <w:pPr>
              <w:jc w:val="center"/>
              <w:rPr>
                <w:b/>
                <w:sz w:val="40"/>
                <w:szCs w:val="40"/>
              </w:rPr>
            </w:pPr>
            <w:r w:rsidRPr="00ED5AD6">
              <w:rPr>
                <w:b/>
                <w:sz w:val="40"/>
                <w:szCs w:val="40"/>
              </w:rPr>
              <w:t>L</w:t>
            </w:r>
          </w:p>
        </w:tc>
        <w:tc>
          <w:tcPr>
            <w:tcW w:w="1993" w:type="dxa"/>
            <w:shd w:val="clear" w:color="auto" w:fill="C5E0B3" w:themeFill="accent6" w:themeFillTint="66"/>
            <w:vAlign w:val="center"/>
          </w:tcPr>
          <w:p w14:paraId="503C6E51" w14:textId="77777777" w:rsidR="005D52A6" w:rsidRPr="00ED5AD6" w:rsidRDefault="005D52A6" w:rsidP="00C03493">
            <w:pPr>
              <w:jc w:val="center"/>
              <w:rPr>
                <w:b/>
                <w:sz w:val="40"/>
                <w:szCs w:val="40"/>
              </w:rPr>
            </w:pPr>
            <w:r w:rsidRPr="00ED5AD6">
              <w:rPr>
                <w:b/>
                <w:sz w:val="40"/>
                <w:szCs w:val="40"/>
              </w:rPr>
              <w:t>L</w:t>
            </w:r>
          </w:p>
        </w:tc>
        <w:tc>
          <w:tcPr>
            <w:tcW w:w="1993" w:type="dxa"/>
            <w:shd w:val="clear" w:color="auto" w:fill="FBE4D5" w:themeFill="accent2" w:themeFillTint="33"/>
            <w:vAlign w:val="center"/>
          </w:tcPr>
          <w:p w14:paraId="39610300" w14:textId="77777777" w:rsidR="005D52A6" w:rsidRPr="00ED5AD6" w:rsidRDefault="005D52A6" w:rsidP="00C03493">
            <w:pPr>
              <w:jc w:val="center"/>
              <w:rPr>
                <w:b/>
                <w:sz w:val="40"/>
                <w:szCs w:val="40"/>
              </w:rPr>
            </w:pPr>
            <w:r w:rsidRPr="00ED5AD6">
              <w:rPr>
                <w:b/>
                <w:sz w:val="40"/>
                <w:szCs w:val="40"/>
              </w:rPr>
              <w:t>M</w:t>
            </w:r>
          </w:p>
        </w:tc>
        <w:tc>
          <w:tcPr>
            <w:tcW w:w="1993" w:type="dxa"/>
            <w:shd w:val="clear" w:color="auto" w:fill="FBE4D5" w:themeFill="accent2" w:themeFillTint="33"/>
            <w:vAlign w:val="center"/>
          </w:tcPr>
          <w:p w14:paraId="59BCEE37" w14:textId="77777777" w:rsidR="005D52A6" w:rsidRPr="00ED5AD6" w:rsidRDefault="005D52A6" w:rsidP="00C03493">
            <w:pPr>
              <w:jc w:val="center"/>
              <w:rPr>
                <w:b/>
                <w:sz w:val="40"/>
                <w:szCs w:val="40"/>
              </w:rPr>
            </w:pPr>
            <w:r w:rsidRPr="00ED5AD6">
              <w:rPr>
                <w:b/>
                <w:sz w:val="40"/>
                <w:szCs w:val="40"/>
              </w:rPr>
              <w:t>M</w:t>
            </w:r>
          </w:p>
        </w:tc>
        <w:tc>
          <w:tcPr>
            <w:tcW w:w="1993" w:type="dxa"/>
            <w:shd w:val="clear" w:color="auto" w:fill="FBE4D5" w:themeFill="accent2" w:themeFillTint="33"/>
            <w:vAlign w:val="center"/>
          </w:tcPr>
          <w:p w14:paraId="400B9E4E" w14:textId="77777777" w:rsidR="005D52A6" w:rsidRPr="00ED5AD6" w:rsidRDefault="005D52A6" w:rsidP="00C03493">
            <w:pPr>
              <w:jc w:val="center"/>
              <w:rPr>
                <w:b/>
                <w:sz w:val="40"/>
                <w:szCs w:val="40"/>
              </w:rPr>
            </w:pPr>
            <w:r w:rsidRPr="00ED5AD6">
              <w:rPr>
                <w:b/>
                <w:sz w:val="40"/>
                <w:szCs w:val="40"/>
              </w:rPr>
              <w:t>M</w:t>
            </w:r>
          </w:p>
        </w:tc>
      </w:tr>
      <w:tr w:rsidR="005D52A6" w14:paraId="7A3CAA80" w14:textId="77777777" w:rsidTr="00C03493">
        <w:tc>
          <w:tcPr>
            <w:tcW w:w="1992" w:type="dxa"/>
            <w:vMerge/>
          </w:tcPr>
          <w:p w14:paraId="54CBF0B4" w14:textId="77777777" w:rsidR="005D52A6" w:rsidRDefault="005D52A6" w:rsidP="00C03493">
            <w:pPr>
              <w:jc w:val="center"/>
              <w:rPr>
                <w:sz w:val="28"/>
                <w:szCs w:val="28"/>
              </w:rPr>
            </w:pPr>
          </w:p>
        </w:tc>
        <w:tc>
          <w:tcPr>
            <w:tcW w:w="1992" w:type="dxa"/>
          </w:tcPr>
          <w:p w14:paraId="2EDDFD50" w14:textId="77777777" w:rsidR="005D52A6" w:rsidRPr="00ED5AD6" w:rsidRDefault="005D52A6" w:rsidP="00C03493">
            <w:pPr>
              <w:jc w:val="center"/>
              <w:rPr>
                <w:b/>
                <w:sz w:val="28"/>
                <w:szCs w:val="28"/>
              </w:rPr>
            </w:pPr>
          </w:p>
          <w:p w14:paraId="154BAA53" w14:textId="77777777" w:rsidR="005D52A6" w:rsidRPr="00ED5AD6" w:rsidRDefault="005D52A6" w:rsidP="00C03493">
            <w:pPr>
              <w:jc w:val="center"/>
              <w:rPr>
                <w:b/>
                <w:sz w:val="28"/>
                <w:szCs w:val="28"/>
              </w:rPr>
            </w:pPr>
            <w:r w:rsidRPr="00ED5AD6">
              <w:rPr>
                <w:b/>
                <w:sz w:val="28"/>
                <w:szCs w:val="28"/>
              </w:rPr>
              <w:t>Insignificant</w:t>
            </w:r>
          </w:p>
          <w:p w14:paraId="12D1F7D7" w14:textId="77777777" w:rsidR="005D52A6" w:rsidRPr="00ED5AD6" w:rsidRDefault="005D52A6" w:rsidP="00C03493">
            <w:pPr>
              <w:jc w:val="center"/>
              <w:rPr>
                <w:b/>
                <w:sz w:val="28"/>
                <w:szCs w:val="28"/>
              </w:rPr>
            </w:pPr>
          </w:p>
        </w:tc>
        <w:tc>
          <w:tcPr>
            <w:tcW w:w="1992" w:type="dxa"/>
            <w:shd w:val="clear" w:color="auto" w:fill="C5E0B3" w:themeFill="accent6" w:themeFillTint="66"/>
            <w:vAlign w:val="center"/>
          </w:tcPr>
          <w:p w14:paraId="1C1DA3BD" w14:textId="77777777" w:rsidR="005D52A6" w:rsidRPr="00ED5AD6" w:rsidRDefault="005D52A6" w:rsidP="00C03493">
            <w:pPr>
              <w:jc w:val="center"/>
              <w:rPr>
                <w:b/>
                <w:sz w:val="40"/>
                <w:szCs w:val="40"/>
              </w:rPr>
            </w:pPr>
            <w:r w:rsidRPr="00ED5AD6">
              <w:rPr>
                <w:b/>
                <w:sz w:val="40"/>
                <w:szCs w:val="40"/>
              </w:rPr>
              <w:t>L</w:t>
            </w:r>
          </w:p>
        </w:tc>
        <w:tc>
          <w:tcPr>
            <w:tcW w:w="1993" w:type="dxa"/>
            <w:shd w:val="clear" w:color="auto" w:fill="C5E0B3" w:themeFill="accent6" w:themeFillTint="66"/>
            <w:vAlign w:val="center"/>
          </w:tcPr>
          <w:p w14:paraId="381F38B7" w14:textId="77777777" w:rsidR="005D52A6" w:rsidRPr="00ED5AD6" w:rsidRDefault="005D52A6" w:rsidP="00C03493">
            <w:pPr>
              <w:jc w:val="center"/>
              <w:rPr>
                <w:b/>
                <w:sz w:val="40"/>
                <w:szCs w:val="40"/>
              </w:rPr>
            </w:pPr>
            <w:r w:rsidRPr="00ED5AD6">
              <w:rPr>
                <w:b/>
                <w:sz w:val="40"/>
                <w:szCs w:val="40"/>
              </w:rPr>
              <w:t>L</w:t>
            </w:r>
          </w:p>
        </w:tc>
        <w:tc>
          <w:tcPr>
            <w:tcW w:w="1993" w:type="dxa"/>
            <w:shd w:val="clear" w:color="auto" w:fill="C5E0B3" w:themeFill="accent6" w:themeFillTint="66"/>
            <w:vAlign w:val="center"/>
          </w:tcPr>
          <w:p w14:paraId="20CFA105" w14:textId="77777777" w:rsidR="005D52A6" w:rsidRPr="00ED5AD6" w:rsidRDefault="005D52A6" w:rsidP="00C03493">
            <w:pPr>
              <w:jc w:val="center"/>
              <w:rPr>
                <w:b/>
                <w:sz w:val="40"/>
                <w:szCs w:val="40"/>
              </w:rPr>
            </w:pPr>
            <w:r w:rsidRPr="00ED5AD6">
              <w:rPr>
                <w:b/>
                <w:sz w:val="40"/>
                <w:szCs w:val="40"/>
              </w:rPr>
              <w:t>L</w:t>
            </w:r>
          </w:p>
        </w:tc>
        <w:tc>
          <w:tcPr>
            <w:tcW w:w="1993" w:type="dxa"/>
            <w:shd w:val="clear" w:color="auto" w:fill="C5E0B3" w:themeFill="accent6" w:themeFillTint="66"/>
            <w:vAlign w:val="center"/>
          </w:tcPr>
          <w:p w14:paraId="5860FCCE" w14:textId="77777777" w:rsidR="005D52A6" w:rsidRPr="00ED5AD6" w:rsidRDefault="005D52A6" w:rsidP="00C03493">
            <w:pPr>
              <w:jc w:val="center"/>
              <w:rPr>
                <w:b/>
                <w:sz w:val="40"/>
                <w:szCs w:val="40"/>
              </w:rPr>
            </w:pPr>
            <w:r w:rsidRPr="00ED5AD6">
              <w:rPr>
                <w:b/>
                <w:sz w:val="40"/>
                <w:szCs w:val="40"/>
              </w:rPr>
              <w:t>L</w:t>
            </w:r>
          </w:p>
        </w:tc>
        <w:tc>
          <w:tcPr>
            <w:tcW w:w="1993" w:type="dxa"/>
            <w:shd w:val="clear" w:color="auto" w:fill="C5E0B3" w:themeFill="accent6" w:themeFillTint="66"/>
            <w:vAlign w:val="center"/>
          </w:tcPr>
          <w:p w14:paraId="1BCF4953" w14:textId="77777777" w:rsidR="005D52A6" w:rsidRPr="00ED5AD6" w:rsidRDefault="005D52A6" w:rsidP="00C03493">
            <w:pPr>
              <w:jc w:val="center"/>
              <w:rPr>
                <w:b/>
                <w:sz w:val="40"/>
                <w:szCs w:val="40"/>
              </w:rPr>
            </w:pPr>
            <w:r w:rsidRPr="00ED5AD6">
              <w:rPr>
                <w:b/>
                <w:sz w:val="40"/>
                <w:szCs w:val="40"/>
              </w:rPr>
              <w:t>L</w:t>
            </w:r>
          </w:p>
        </w:tc>
      </w:tr>
      <w:tr w:rsidR="005D52A6" w14:paraId="640FD8D3" w14:textId="77777777" w:rsidTr="00C03493">
        <w:tc>
          <w:tcPr>
            <w:tcW w:w="1992" w:type="dxa"/>
            <w:vMerge/>
          </w:tcPr>
          <w:p w14:paraId="0465D6EE" w14:textId="77777777" w:rsidR="005D52A6" w:rsidRDefault="005D52A6" w:rsidP="00C03493">
            <w:pPr>
              <w:jc w:val="center"/>
              <w:rPr>
                <w:sz w:val="28"/>
                <w:szCs w:val="28"/>
              </w:rPr>
            </w:pPr>
          </w:p>
        </w:tc>
        <w:tc>
          <w:tcPr>
            <w:tcW w:w="1992" w:type="dxa"/>
          </w:tcPr>
          <w:p w14:paraId="51F327A0" w14:textId="77777777" w:rsidR="005D52A6" w:rsidRDefault="005D52A6" w:rsidP="00C03493">
            <w:pPr>
              <w:jc w:val="center"/>
              <w:rPr>
                <w:sz w:val="28"/>
                <w:szCs w:val="28"/>
              </w:rPr>
            </w:pPr>
          </w:p>
        </w:tc>
        <w:tc>
          <w:tcPr>
            <w:tcW w:w="1992" w:type="dxa"/>
          </w:tcPr>
          <w:p w14:paraId="784403AE" w14:textId="77777777" w:rsidR="005D52A6" w:rsidRDefault="005D52A6" w:rsidP="00C03493">
            <w:pPr>
              <w:jc w:val="center"/>
              <w:rPr>
                <w:b/>
                <w:sz w:val="28"/>
                <w:szCs w:val="28"/>
              </w:rPr>
            </w:pPr>
          </w:p>
          <w:p w14:paraId="644E3341" w14:textId="77777777" w:rsidR="005D52A6" w:rsidRDefault="005D52A6" w:rsidP="00C03493">
            <w:pPr>
              <w:jc w:val="center"/>
              <w:rPr>
                <w:b/>
                <w:sz w:val="28"/>
                <w:szCs w:val="28"/>
              </w:rPr>
            </w:pPr>
            <w:r w:rsidRPr="00ED5AD6">
              <w:rPr>
                <w:b/>
                <w:sz w:val="28"/>
                <w:szCs w:val="28"/>
              </w:rPr>
              <w:t>Negligible</w:t>
            </w:r>
          </w:p>
          <w:p w14:paraId="271126FF" w14:textId="77777777" w:rsidR="005D52A6" w:rsidRPr="00ED5AD6" w:rsidRDefault="005D52A6" w:rsidP="00C03493">
            <w:pPr>
              <w:jc w:val="center"/>
              <w:rPr>
                <w:b/>
                <w:sz w:val="28"/>
                <w:szCs w:val="28"/>
              </w:rPr>
            </w:pPr>
          </w:p>
        </w:tc>
        <w:tc>
          <w:tcPr>
            <w:tcW w:w="1993" w:type="dxa"/>
          </w:tcPr>
          <w:p w14:paraId="5811CB11" w14:textId="77777777" w:rsidR="005D52A6" w:rsidRDefault="005D52A6" w:rsidP="00C03493">
            <w:pPr>
              <w:jc w:val="center"/>
              <w:rPr>
                <w:b/>
                <w:sz w:val="28"/>
                <w:szCs w:val="28"/>
              </w:rPr>
            </w:pPr>
          </w:p>
          <w:p w14:paraId="3DA8417D" w14:textId="77777777" w:rsidR="005D52A6" w:rsidRPr="00ED5AD6" w:rsidRDefault="005D52A6" w:rsidP="00C03493">
            <w:pPr>
              <w:jc w:val="center"/>
              <w:rPr>
                <w:b/>
                <w:sz w:val="28"/>
                <w:szCs w:val="28"/>
              </w:rPr>
            </w:pPr>
            <w:r w:rsidRPr="00ED5AD6">
              <w:rPr>
                <w:b/>
                <w:sz w:val="28"/>
                <w:szCs w:val="28"/>
              </w:rPr>
              <w:t>Rare</w:t>
            </w:r>
          </w:p>
        </w:tc>
        <w:tc>
          <w:tcPr>
            <w:tcW w:w="1993" w:type="dxa"/>
          </w:tcPr>
          <w:p w14:paraId="7AE52AFA" w14:textId="77777777" w:rsidR="005D52A6" w:rsidRDefault="005D52A6" w:rsidP="00C03493">
            <w:pPr>
              <w:jc w:val="center"/>
              <w:rPr>
                <w:b/>
                <w:sz w:val="28"/>
                <w:szCs w:val="28"/>
              </w:rPr>
            </w:pPr>
          </w:p>
          <w:p w14:paraId="44AEBF77" w14:textId="77777777" w:rsidR="005D52A6" w:rsidRPr="00ED5AD6" w:rsidRDefault="005D52A6" w:rsidP="00C03493">
            <w:pPr>
              <w:jc w:val="center"/>
              <w:rPr>
                <w:b/>
                <w:sz w:val="28"/>
                <w:szCs w:val="28"/>
              </w:rPr>
            </w:pPr>
            <w:r w:rsidRPr="00ED5AD6">
              <w:rPr>
                <w:b/>
                <w:sz w:val="28"/>
                <w:szCs w:val="28"/>
              </w:rPr>
              <w:t>Unlikely</w:t>
            </w:r>
          </w:p>
        </w:tc>
        <w:tc>
          <w:tcPr>
            <w:tcW w:w="1993" w:type="dxa"/>
          </w:tcPr>
          <w:p w14:paraId="7EF421CD" w14:textId="77777777" w:rsidR="005D52A6" w:rsidRDefault="005D52A6" w:rsidP="00C03493">
            <w:pPr>
              <w:jc w:val="center"/>
              <w:rPr>
                <w:b/>
                <w:sz w:val="28"/>
                <w:szCs w:val="28"/>
              </w:rPr>
            </w:pPr>
          </w:p>
          <w:p w14:paraId="76C1B30D" w14:textId="77777777" w:rsidR="005D52A6" w:rsidRPr="00ED5AD6" w:rsidRDefault="005D52A6" w:rsidP="00C03493">
            <w:pPr>
              <w:jc w:val="center"/>
              <w:rPr>
                <w:b/>
                <w:sz w:val="28"/>
                <w:szCs w:val="28"/>
              </w:rPr>
            </w:pPr>
            <w:r w:rsidRPr="00ED5AD6">
              <w:rPr>
                <w:b/>
                <w:sz w:val="28"/>
                <w:szCs w:val="28"/>
              </w:rPr>
              <w:t>Possible</w:t>
            </w:r>
          </w:p>
        </w:tc>
        <w:tc>
          <w:tcPr>
            <w:tcW w:w="1993" w:type="dxa"/>
          </w:tcPr>
          <w:p w14:paraId="7FFEE40B" w14:textId="77777777" w:rsidR="005D52A6" w:rsidRDefault="005D52A6" w:rsidP="00C03493">
            <w:pPr>
              <w:jc w:val="center"/>
              <w:rPr>
                <w:b/>
                <w:sz w:val="28"/>
                <w:szCs w:val="28"/>
              </w:rPr>
            </w:pPr>
          </w:p>
          <w:p w14:paraId="707F709B" w14:textId="77777777" w:rsidR="005D52A6" w:rsidRPr="00ED5AD6" w:rsidRDefault="005D52A6" w:rsidP="00C03493">
            <w:pPr>
              <w:jc w:val="center"/>
              <w:rPr>
                <w:b/>
                <w:sz w:val="28"/>
                <w:szCs w:val="28"/>
              </w:rPr>
            </w:pPr>
            <w:r w:rsidRPr="00ED5AD6">
              <w:rPr>
                <w:b/>
                <w:sz w:val="28"/>
                <w:szCs w:val="28"/>
              </w:rPr>
              <w:t>Probable</w:t>
            </w:r>
          </w:p>
        </w:tc>
      </w:tr>
      <w:tr w:rsidR="005D52A6" w14:paraId="79933DC3" w14:textId="77777777" w:rsidTr="00C03493">
        <w:tc>
          <w:tcPr>
            <w:tcW w:w="1992" w:type="dxa"/>
            <w:vMerge/>
          </w:tcPr>
          <w:p w14:paraId="4EFE13DB" w14:textId="77777777" w:rsidR="005D52A6" w:rsidRDefault="005D52A6" w:rsidP="00C03493">
            <w:pPr>
              <w:jc w:val="center"/>
              <w:rPr>
                <w:sz w:val="28"/>
                <w:szCs w:val="28"/>
              </w:rPr>
            </w:pPr>
          </w:p>
        </w:tc>
        <w:tc>
          <w:tcPr>
            <w:tcW w:w="1992" w:type="dxa"/>
          </w:tcPr>
          <w:p w14:paraId="044CA668" w14:textId="77777777" w:rsidR="005D52A6" w:rsidRDefault="005D52A6" w:rsidP="00C03493">
            <w:pPr>
              <w:jc w:val="center"/>
              <w:rPr>
                <w:sz w:val="28"/>
                <w:szCs w:val="28"/>
              </w:rPr>
            </w:pPr>
          </w:p>
        </w:tc>
        <w:tc>
          <w:tcPr>
            <w:tcW w:w="9964" w:type="dxa"/>
            <w:gridSpan w:val="5"/>
          </w:tcPr>
          <w:p w14:paraId="0B98A233" w14:textId="77777777" w:rsidR="005D52A6" w:rsidRPr="00ED5AD6" w:rsidRDefault="005D52A6" w:rsidP="00C03493">
            <w:pPr>
              <w:jc w:val="center"/>
              <w:rPr>
                <w:b/>
                <w:sz w:val="48"/>
                <w:szCs w:val="48"/>
              </w:rPr>
            </w:pPr>
            <w:r w:rsidRPr="00ED5AD6">
              <w:rPr>
                <w:b/>
                <w:sz w:val="48"/>
                <w:szCs w:val="48"/>
              </w:rPr>
              <w:t>LIK</w:t>
            </w:r>
            <w:r>
              <w:rPr>
                <w:b/>
                <w:sz w:val="48"/>
                <w:szCs w:val="48"/>
              </w:rPr>
              <w:t>E</w:t>
            </w:r>
            <w:r w:rsidRPr="00ED5AD6">
              <w:rPr>
                <w:b/>
                <w:sz w:val="48"/>
                <w:szCs w:val="48"/>
              </w:rPr>
              <w:t>LIHOOD</w:t>
            </w:r>
          </w:p>
        </w:tc>
      </w:tr>
    </w:tbl>
    <w:p w14:paraId="20B56DBC" w14:textId="77777777" w:rsidR="005D52A6" w:rsidRDefault="005D52A6" w:rsidP="005D52A6">
      <w:pPr>
        <w:jc w:val="center"/>
        <w:rPr>
          <w:sz w:val="28"/>
          <w:szCs w:val="28"/>
        </w:rPr>
      </w:pPr>
    </w:p>
    <w:p w14:paraId="14A2EBF7" w14:textId="77777777" w:rsidR="0099674F" w:rsidRDefault="0099674F" w:rsidP="005D52A6">
      <w:pPr>
        <w:rPr>
          <w:b/>
          <w:bCs/>
          <w:sz w:val="28"/>
          <w:szCs w:val="28"/>
        </w:rPr>
      </w:pPr>
    </w:p>
    <w:p w14:paraId="6B3F7D91" w14:textId="77777777" w:rsidR="005D52A6" w:rsidRPr="0099674F" w:rsidRDefault="005D52A6" w:rsidP="005D52A6">
      <w:pPr>
        <w:rPr>
          <w:rFonts w:ascii="Arial" w:hAnsi="Arial" w:cs="Arial"/>
        </w:rPr>
      </w:pPr>
      <w:r w:rsidRPr="0099674F">
        <w:rPr>
          <w:rFonts w:ascii="Arial" w:hAnsi="Arial" w:cs="Arial"/>
          <w:b/>
          <w:bCs/>
        </w:rPr>
        <w:t xml:space="preserve">Definitions: </w:t>
      </w:r>
    </w:p>
    <w:p w14:paraId="7DC10D52" w14:textId="77777777" w:rsidR="005D52A6" w:rsidRPr="0099674F" w:rsidRDefault="005D52A6" w:rsidP="005D52A6">
      <w:pPr>
        <w:rPr>
          <w:rFonts w:ascii="Arial" w:hAnsi="Arial" w:cs="Arial"/>
        </w:rPr>
      </w:pPr>
      <w:r w:rsidRPr="0099674F">
        <w:rPr>
          <w:rFonts w:ascii="Arial" w:hAnsi="Arial" w:cs="Arial"/>
          <w:b/>
          <w:bCs/>
        </w:rPr>
        <w:t xml:space="preserve">VERY HIGH </w:t>
      </w:r>
      <w:r w:rsidRPr="0099674F">
        <w:rPr>
          <w:rFonts w:ascii="Arial" w:hAnsi="Arial" w:cs="Arial"/>
        </w:rPr>
        <w:t xml:space="preserve">= Primary or critical risk requiring immediate action; </w:t>
      </w:r>
      <w:r w:rsidRPr="0099674F">
        <w:rPr>
          <w:rFonts w:ascii="Arial" w:hAnsi="Arial" w:cs="Arial"/>
          <w:b/>
        </w:rPr>
        <w:t>HIGH</w:t>
      </w:r>
      <w:r w:rsidRPr="0099674F">
        <w:rPr>
          <w:rFonts w:ascii="Arial" w:hAnsi="Arial" w:cs="Arial"/>
        </w:rPr>
        <w:t xml:space="preserve"> = Significant risks warranting serious attention after the VH risks; </w:t>
      </w:r>
      <w:r w:rsidRPr="0099674F">
        <w:rPr>
          <w:rFonts w:ascii="Arial" w:hAnsi="Arial" w:cs="Arial"/>
          <w:b/>
          <w:bCs/>
        </w:rPr>
        <w:t xml:space="preserve">MEDIUM </w:t>
      </w:r>
      <w:r w:rsidRPr="0099674F">
        <w:rPr>
          <w:rFonts w:ascii="Arial" w:hAnsi="Arial" w:cs="Arial"/>
        </w:rPr>
        <w:t xml:space="preserve">= Less significant but could still be disruptive and result in upset or have the potential for escalation should they occur; </w:t>
      </w:r>
    </w:p>
    <w:p w14:paraId="7229077C" w14:textId="77777777" w:rsidR="005D52A6" w:rsidRPr="0099674F" w:rsidRDefault="005D52A6" w:rsidP="005D52A6">
      <w:pPr>
        <w:rPr>
          <w:rFonts w:ascii="Arial" w:hAnsi="Arial" w:cs="Arial"/>
        </w:rPr>
      </w:pPr>
      <w:r w:rsidRPr="0099674F">
        <w:rPr>
          <w:rFonts w:ascii="Arial" w:hAnsi="Arial" w:cs="Arial"/>
          <w:b/>
          <w:bCs/>
        </w:rPr>
        <w:t xml:space="preserve">LOW </w:t>
      </w:r>
      <w:r w:rsidRPr="0099674F">
        <w:rPr>
          <w:rFonts w:ascii="Arial" w:hAnsi="Arial" w:cs="Arial"/>
        </w:rPr>
        <w:t xml:space="preserve">= Risks that are unlikely to occur and are of relatively low significance but still require monitoring as may have potential to escalate in likelihood and/or impact. </w:t>
      </w:r>
    </w:p>
    <w:p w14:paraId="2B111443" w14:textId="77777777" w:rsidR="005D52A6" w:rsidRPr="0099674F" w:rsidRDefault="005D52A6" w:rsidP="005D52A6">
      <w:pPr>
        <w:rPr>
          <w:rFonts w:ascii="Arial" w:hAnsi="Arial" w:cs="Arial"/>
        </w:rPr>
      </w:pPr>
    </w:p>
    <w:tbl>
      <w:tblPr>
        <w:tblStyle w:val="TableGrid"/>
        <w:tblW w:w="0" w:type="auto"/>
        <w:tblLook w:val="04A0" w:firstRow="1" w:lastRow="0" w:firstColumn="1" w:lastColumn="0" w:noHBand="0" w:noVBand="1"/>
        <w:tblCaption w:val="Sample descriptions of likelihood and impact"/>
        <w:tblDescription w:val="This table gives examples of likelihood and impact ratings to use when calculating risk"/>
      </w:tblPr>
      <w:tblGrid>
        <w:gridCol w:w="4390"/>
        <w:gridCol w:w="9558"/>
      </w:tblGrid>
      <w:tr w:rsidR="005D52A6" w:rsidRPr="0099674F" w14:paraId="0209264D" w14:textId="77777777" w:rsidTr="005954E4">
        <w:trPr>
          <w:tblHeader/>
        </w:trPr>
        <w:tc>
          <w:tcPr>
            <w:tcW w:w="4390" w:type="dxa"/>
          </w:tcPr>
          <w:p w14:paraId="49431DB0" w14:textId="77777777" w:rsidR="005D52A6" w:rsidRPr="0099674F" w:rsidRDefault="005D52A6" w:rsidP="00C03493">
            <w:pPr>
              <w:rPr>
                <w:rFonts w:ascii="Arial" w:hAnsi="Arial" w:cs="Arial"/>
                <w:b/>
              </w:rPr>
            </w:pPr>
            <w:r w:rsidRPr="0099674F">
              <w:rPr>
                <w:rFonts w:ascii="Arial" w:hAnsi="Arial" w:cs="Arial"/>
                <w:b/>
              </w:rPr>
              <w:t>Sample description of ‘Likelihood</w:t>
            </w:r>
          </w:p>
        </w:tc>
        <w:tc>
          <w:tcPr>
            <w:tcW w:w="9558" w:type="dxa"/>
          </w:tcPr>
          <w:p w14:paraId="2ED6D07D" w14:textId="77777777" w:rsidR="005D52A6" w:rsidRPr="0099674F" w:rsidRDefault="005D52A6" w:rsidP="00C03493">
            <w:pPr>
              <w:rPr>
                <w:rFonts w:ascii="Arial" w:hAnsi="Arial" w:cs="Arial"/>
                <w:b/>
              </w:rPr>
            </w:pPr>
            <w:r w:rsidRPr="0099674F">
              <w:rPr>
                <w:rFonts w:ascii="Arial" w:hAnsi="Arial" w:cs="Arial"/>
                <w:b/>
              </w:rPr>
              <w:t>Sample descriptions of Risk Rating Impact</w:t>
            </w:r>
          </w:p>
        </w:tc>
      </w:tr>
      <w:tr w:rsidR="005D52A6" w:rsidRPr="0099674F" w14:paraId="5178A06E" w14:textId="77777777" w:rsidTr="00C03493">
        <w:tc>
          <w:tcPr>
            <w:tcW w:w="4390" w:type="dxa"/>
          </w:tcPr>
          <w:p w14:paraId="340F181D" w14:textId="77777777" w:rsidR="005D52A6" w:rsidRPr="0099674F" w:rsidRDefault="005D52A6" w:rsidP="00C03493">
            <w:pPr>
              <w:rPr>
                <w:rFonts w:ascii="Arial" w:hAnsi="Arial" w:cs="Arial"/>
              </w:rPr>
            </w:pPr>
          </w:p>
          <w:p w14:paraId="421CD698" w14:textId="77777777" w:rsidR="005D52A6" w:rsidRPr="0099674F" w:rsidRDefault="005D52A6" w:rsidP="00C03493">
            <w:pPr>
              <w:rPr>
                <w:rFonts w:ascii="Arial" w:hAnsi="Arial" w:cs="Arial"/>
              </w:rPr>
            </w:pPr>
            <w:r w:rsidRPr="0099674F">
              <w:rPr>
                <w:rFonts w:ascii="Arial" w:hAnsi="Arial" w:cs="Arial"/>
              </w:rPr>
              <w:t>Negligible = one chance in 20,000</w:t>
            </w:r>
          </w:p>
          <w:p w14:paraId="67616FB1" w14:textId="77777777" w:rsidR="005D52A6" w:rsidRPr="0099674F" w:rsidRDefault="005D52A6" w:rsidP="00C03493">
            <w:pPr>
              <w:rPr>
                <w:rFonts w:ascii="Arial" w:hAnsi="Arial" w:cs="Arial"/>
              </w:rPr>
            </w:pPr>
          </w:p>
          <w:p w14:paraId="2006B76A" w14:textId="77777777" w:rsidR="005D52A6" w:rsidRPr="0099674F" w:rsidRDefault="005D52A6" w:rsidP="00C03493">
            <w:pPr>
              <w:rPr>
                <w:rFonts w:ascii="Arial" w:hAnsi="Arial" w:cs="Arial"/>
              </w:rPr>
            </w:pPr>
            <w:r w:rsidRPr="0099674F">
              <w:rPr>
                <w:rFonts w:ascii="Arial" w:hAnsi="Arial" w:cs="Arial"/>
              </w:rPr>
              <w:t>Rare = one chance in 2,000</w:t>
            </w:r>
          </w:p>
          <w:p w14:paraId="3CB71661" w14:textId="77777777" w:rsidR="005D52A6" w:rsidRPr="0099674F" w:rsidRDefault="005D52A6" w:rsidP="00C03493">
            <w:pPr>
              <w:rPr>
                <w:rFonts w:ascii="Arial" w:hAnsi="Arial" w:cs="Arial"/>
              </w:rPr>
            </w:pPr>
          </w:p>
          <w:p w14:paraId="56E25BE8" w14:textId="77777777" w:rsidR="005D52A6" w:rsidRPr="0099674F" w:rsidRDefault="005D52A6" w:rsidP="00C03493">
            <w:pPr>
              <w:rPr>
                <w:rFonts w:ascii="Arial" w:hAnsi="Arial" w:cs="Arial"/>
              </w:rPr>
            </w:pPr>
            <w:r w:rsidRPr="0099674F">
              <w:rPr>
                <w:rFonts w:ascii="Arial" w:hAnsi="Arial" w:cs="Arial"/>
              </w:rPr>
              <w:t>Unlikely = one chance in 200</w:t>
            </w:r>
          </w:p>
          <w:p w14:paraId="44ECB6DC" w14:textId="77777777" w:rsidR="005D52A6" w:rsidRPr="0099674F" w:rsidRDefault="005D52A6" w:rsidP="00C03493">
            <w:pPr>
              <w:rPr>
                <w:rFonts w:ascii="Arial" w:hAnsi="Arial" w:cs="Arial"/>
              </w:rPr>
            </w:pPr>
          </w:p>
          <w:p w14:paraId="482FFF1F" w14:textId="77777777" w:rsidR="005D52A6" w:rsidRPr="0099674F" w:rsidRDefault="005D52A6" w:rsidP="00C03493">
            <w:pPr>
              <w:rPr>
                <w:rFonts w:ascii="Arial" w:hAnsi="Arial" w:cs="Arial"/>
              </w:rPr>
            </w:pPr>
            <w:r w:rsidRPr="0099674F">
              <w:rPr>
                <w:rFonts w:ascii="Arial" w:hAnsi="Arial" w:cs="Arial"/>
              </w:rPr>
              <w:t>Possible = one chance in 20</w:t>
            </w:r>
          </w:p>
          <w:p w14:paraId="745B22FF" w14:textId="77777777" w:rsidR="005D52A6" w:rsidRPr="0099674F" w:rsidRDefault="005D52A6" w:rsidP="00C03493">
            <w:pPr>
              <w:rPr>
                <w:rFonts w:ascii="Arial" w:hAnsi="Arial" w:cs="Arial"/>
              </w:rPr>
            </w:pPr>
          </w:p>
          <w:p w14:paraId="675A8F90" w14:textId="77777777" w:rsidR="005D52A6" w:rsidRPr="0099674F" w:rsidRDefault="005D52A6" w:rsidP="00C03493">
            <w:pPr>
              <w:rPr>
                <w:rFonts w:ascii="Arial" w:hAnsi="Arial" w:cs="Arial"/>
              </w:rPr>
            </w:pPr>
            <w:r w:rsidRPr="0099674F">
              <w:rPr>
                <w:rFonts w:ascii="Arial" w:hAnsi="Arial" w:cs="Arial"/>
              </w:rPr>
              <w:t>Probable = one chance in 2</w:t>
            </w:r>
          </w:p>
        </w:tc>
        <w:tc>
          <w:tcPr>
            <w:tcW w:w="9558" w:type="dxa"/>
          </w:tcPr>
          <w:p w14:paraId="18427C21" w14:textId="3913D2B3" w:rsidR="005D52A6" w:rsidRPr="0099674F" w:rsidRDefault="005D52A6" w:rsidP="00C03493">
            <w:pPr>
              <w:rPr>
                <w:rFonts w:ascii="Arial" w:hAnsi="Arial" w:cs="Arial"/>
              </w:rPr>
            </w:pPr>
            <w:r w:rsidRPr="0099674F">
              <w:rPr>
                <w:rFonts w:ascii="Arial" w:hAnsi="Arial" w:cs="Arial"/>
              </w:rPr>
              <w:t>Insignificant: low number of children/young people/adults affected (</w:t>
            </w:r>
            <w:r w:rsidR="00D025A2" w:rsidRPr="0099674F">
              <w:rPr>
                <w:rFonts w:ascii="Arial" w:hAnsi="Arial" w:cs="Arial"/>
              </w:rPr>
              <w:t>e.g.</w:t>
            </w:r>
            <w:r w:rsidRPr="0099674F">
              <w:rPr>
                <w:rFonts w:ascii="Arial" w:hAnsi="Arial" w:cs="Arial"/>
              </w:rPr>
              <w:t xml:space="preserve"> single figures) with insignificant impact on physical, moral or psychological welfare of the individual.</w:t>
            </w:r>
          </w:p>
          <w:p w14:paraId="49A0B848" w14:textId="75089487" w:rsidR="005D52A6" w:rsidRPr="0099674F" w:rsidRDefault="005D52A6" w:rsidP="00C03493">
            <w:pPr>
              <w:rPr>
                <w:rFonts w:ascii="Arial" w:hAnsi="Arial" w:cs="Arial"/>
              </w:rPr>
            </w:pPr>
            <w:r w:rsidRPr="0099674F">
              <w:rPr>
                <w:rFonts w:ascii="Arial" w:hAnsi="Arial" w:cs="Arial"/>
              </w:rPr>
              <w:t>Minor: child/</w:t>
            </w:r>
            <w:proofErr w:type="spellStart"/>
            <w:r w:rsidRPr="0099674F">
              <w:rPr>
                <w:rFonts w:ascii="Arial" w:hAnsi="Arial" w:cs="Arial"/>
              </w:rPr>
              <w:t>ren</w:t>
            </w:r>
            <w:proofErr w:type="spellEnd"/>
            <w:r w:rsidRPr="0099674F">
              <w:rPr>
                <w:rFonts w:ascii="Arial" w:hAnsi="Arial" w:cs="Arial"/>
              </w:rPr>
              <w:t>, young person(s) or adult(s) affected, treatable by positive intervention by event staff and minimal reputational risk (</w:t>
            </w:r>
            <w:r w:rsidR="00D025A2" w:rsidRPr="0099674F">
              <w:rPr>
                <w:rFonts w:ascii="Arial" w:hAnsi="Arial" w:cs="Arial"/>
              </w:rPr>
              <w:t>e.g.</w:t>
            </w:r>
            <w:r w:rsidRPr="0099674F">
              <w:rPr>
                <w:rFonts w:ascii="Arial" w:hAnsi="Arial" w:cs="Arial"/>
              </w:rPr>
              <w:t xml:space="preserve"> moderate underage drinking or </w:t>
            </w:r>
            <w:r w:rsidR="00D025A2" w:rsidRPr="0099674F">
              <w:rPr>
                <w:rFonts w:ascii="Arial" w:hAnsi="Arial" w:cs="Arial"/>
              </w:rPr>
              <w:t>low-level</w:t>
            </w:r>
            <w:r w:rsidRPr="0099674F">
              <w:rPr>
                <w:rFonts w:ascii="Arial" w:hAnsi="Arial" w:cs="Arial"/>
              </w:rPr>
              <w:t xml:space="preserve"> disorder)</w:t>
            </w:r>
          </w:p>
          <w:p w14:paraId="35CA8822" w14:textId="799DC8F5" w:rsidR="005D52A6" w:rsidRPr="0099674F" w:rsidRDefault="005D52A6" w:rsidP="00C03493">
            <w:pPr>
              <w:rPr>
                <w:rFonts w:ascii="Arial" w:hAnsi="Arial" w:cs="Arial"/>
              </w:rPr>
            </w:pPr>
            <w:r w:rsidRPr="0099674F">
              <w:rPr>
                <w:rFonts w:ascii="Arial" w:hAnsi="Arial" w:cs="Arial"/>
              </w:rPr>
              <w:t>Moderate: child/</w:t>
            </w:r>
            <w:proofErr w:type="spellStart"/>
            <w:r w:rsidRPr="0099674F">
              <w:rPr>
                <w:rFonts w:ascii="Arial" w:hAnsi="Arial" w:cs="Arial"/>
              </w:rPr>
              <w:t>ren</w:t>
            </w:r>
            <w:proofErr w:type="spellEnd"/>
            <w:r w:rsidRPr="0099674F">
              <w:rPr>
                <w:rFonts w:ascii="Arial" w:hAnsi="Arial" w:cs="Arial"/>
              </w:rPr>
              <w:t>, young person(s) or adult(s) affected, requiring assistance from services outside of the event (</w:t>
            </w:r>
            <w:r w:rsidR="00D025A2" w:rsidRPr="0099674F">
              <w:rPr>
                <w:rFonts w:ascii="Arial" w:hAnsi="Arial" w:cs="Arial"/>
              </w:rPr>
              <w:t>e.g.</w:t>
            </w:r>
            <w:r w:rsidRPr="0099674F">
              <w:rPr>
                <w:rFonts w:ascii="Arial" w:hAnsi="Arial" w:cs="Arial"/>
              </w:rPr>
              <w:t xml:space="preserve"> hospital, police or social care) with disruption to the event and possible reputational damage (</w:t>
            </w:r>
            <w:r w:rsidR="00D025A2" w:rsidRPr="0099674F">
              <w:rPr>
                <w:rFonts w:ascii="Arial" w:hAnsi="Arial" w:cs="Arial"/>
              </w:rPr>
              <w:t>e.g.</w:t>
            </w:r>
            <w:r w:rsidRPr="0099674F">
              <w:rPr>
                <w:rFonts w:ascii="Arial" w:hAnsi="Arial" w:cs="Arial"/>
              </w:rPr>
              <w:t xml:space="preserve"> young person extremely intoxicated or influential performer who behaves irresponsibly (racism, incitement)</w:t>
            </w:r>
          </w:p>
          <w:p w14:paraId="35D5625C" w14:textId="6AA95553" w:rsidR="005D52A6" w:rsidRPr="0099674F" w:rsidRDefault="005D52A6" w:rsidP="00C03493">
            <w:pPr>
              <w:rPr>
                <w:rFonts w:ascii="Arial" w:hAnsi="Arial" w:cs="Arial"/>
              </w:rPr>
            </w:pPr>
            <w:r w:rsidRPr="0099674F">
              <w:rPr>
                <w:rFonts w:ascii="Arial" w:hAnsi="Arial" w:cs="Arial"/>
              </w:rPr>
              <w:t>Significant: child/</w:t>
            </w:r>
            <w:proofErr w:type="spellStart"/>
            <w:r w:rsidRPr="0099674F">
              <w:rPr>
                <w:rFonts w:ascii="Arial" w:hAnsi="Arial" w:cs="Arial"/>
              </w:rPr>
              <w:t>ren</w:t>
            </w:r>
            <w:proofErr w:type="spellEnd"/>
            <w:r w:rsidRPr="0099674F">
              <w:rPr>
                <w:rFonts w:ascii="Arial" w:hAnsi="Arial" w:cs="Arial"/>
              </w:rPr>
              <w:t>, young person(s) or adult(s) affected, resulting in significant physical, psychological or moral harm; serious impact on the event and significant reputational damage (</w:t>
            </w:r>
            <w:r w:rsidR="00D025A2" w:rsidRPr="0099674F">
              <w:rPr>
                <w:rFonts w:ascii="Arial" w:hAnsi="Arial" w:cs="Arial"/>
              </w:rPr>
              <w:t>e.g.</w:t>
            </w:r>
            <w:r w:rsidRPr="0099674F">
              <w:rPr>
                <w:rFonts w:ascii="Arial" w:hAnsi="Arial" w:cs="Arial"/>
              </w:rPr>
              <w:t xml:space="preserve"> individual raped, or stabbed, or sexually exploited)</w:t>
            </w:r>
          </w:p>
          <w:p w14:paraId="562B2D60" w14:textId="0BDCE24A" w:rsidR="005D52A6" w:rsidRPr="0099674F" w:rsidRDefault="005D52A6" w:rsidP="00C03493">
            <w:pPr>
              <w:rPr>
                <w:rFonts w:ascii="Arial" w:hAnsi="Arial" w:cs="Arial"/>
              </w:rPr>
            </w:pPr>
            <w:r w:rsidRPr="0099674F">
              <w:rPr>
                <w:rFonts w:ascii="Arial" w:hAnsi="Arial" w:cs="Arial"/>
              </w:rPr>
              <w:t>Catastrophic: child/</w:t>
            </w:r>
            <w:proofErr w:type="spellStart"/>
            <w:r w:rsidRPr="0099674F">
              <w:rPr>
                <w:rFonts w:ascii="Arial" w:hAnsi="Arial" w:cs="Arial"/>
              </w:rPr>
              <w:t>ren</w:t>
            </w:r>
            <w:proofErr w:type="spellEnd"/>
            <w:r w:rsidRPr="0099674F">
              <w:rPr>
                <w:rFonts w:ascii="Arial" w:hAnsi="Arial" w:cs="Arial"/>
              </w:rPr>
              <w:t>, young person(s) or adult(s)affected, suffering serious or fatal physical, psychological or moral harm and catastrophic effect on event including reputational damage (</w:t>
            </w:r>
            <w:r w:rsidR="00D025A2" w:rsidRPr="0099674F">
              <w:rPr>
                <w:rFonts w:ascii="Arial" w:hAnsi="Arial" w:cs="Arial"/>
              </w:rPr>
              <w:t>e.g.</w:t>
            </w:r>
            <w:r w:rsidRPr="0099674F">
              <w:rPr>
                <w:rFonts w:ascii="Arial" w:hAnsi="Arial" w:cs="Arial"/>
              </w:rPr>
              <w:t xml:space="preserve"> individual abducted or murdered or other fatality)</w:t>
            </w:r>
          </w:p>
        </w:tc>
      </w:tr>
    </w:tbl>
    <w:p w14:paraId="1BAF6CA9" w14:textId="77777777" w:rsidR="005D52A6" w:rsidRPr="0099674F" w:rsidRDefault="005D52A6" w:rsidP="005D52A6">
      <w:pPr>
        <w:rPr>
          <w:rFonts w:ascii="Arial" w:hAnsi="Arial" w:cs="Arial"/>
        </w:rPr>
      </w:pPr>
      <w:r w:rsidRPr="0099674F">
        <w:rPr>
          <w:rFonts w:ascii="Arial" w:hAnsi="Arial" w:cs="Arial"/>
        </w:rPr>
        <w:br w:type="page"/>
      </w:r>
    </w:p>
    <w:p w14:paraId="2DA79C2B" w14:textId="77777777" w:rsidR="000646CB" w:rsidRPr="0099674F" w:rsidRDefault="000646CB">
      <w:pPr>
        <w:rPr>
          <w:rFonts w:ascii="Arial" w:hAnsi="Arial" w:cs="Arial"/>
          <w:b/>
        </w:rPr>
        <w:sectPr w:rsidR="000646CB" w:rsidRPr="0099674F" w:rsidSect="0099674F">
          <w:headerReference w:type="default" r:id="rId11"/>
          <w:footerReference w:type="default" r:id="rId12"/>
          <w:type w:val="continuous"/>
          <w:pgSz w:w="16838" w:h="11906" w:orient="landscape"/>
          <w:pgMar w:top="1134" w:right="1134" w:bottom="1134" w:left="1134" w:header="708" w:footer="708" w:gutter="0"/>
          <w:pgNumType w:start="0"/>
          <w:cols w:space="708"/>
          <w:titlePg/>
          <w:docGrid w:linePitch="360"/>
        </w:sectPr>
      </w:pPr>
    </w:p>
    <w:p w14:paraId="0F4524A3" w14:textId="1F49DAC2" w:rsidR="00AA37CC" w:rsidRPr="0099674F" w:rsidRDefault="000646CB">
      <w:pPr>
        <w:rPr>
          <w:rFonts w:ascii="Arial" w:hAnsi="Arial" w:cs="Arial"/>
          <w:b/>
        </w:rPr>
      </w:pPr>
      <w:r w:rsidRPr="0099674F">
        <w:rPr>
          <w:rFonts w:ascii="Arial" w:hAnsi="Arial" w:cs="Arial"/>
          <w:b/>
        </w:rPr>
        <w:t>Sample Safeguarding Policy</w:t>
      </w:r>
    </w:p>
    <w:p w14:paraId="45214A7D" w14:textId="570D7147" w:rsidR="00227E87" w:rsidRPr="0099674F" w:rsidRDefault="00227E87">
      <w:pPr>
        <w:rPr>
          <w:rFonts w:ascii="Arial" w:hAnsi="Arial" w:cs="Arial"/>
        </w:rPr>
      </w:pPr>
      <w:r w:rsidRPr="0099674F">
        <w:rPr>
          <w:rFonts w:ascii="Arial" w:hAnsi="Arial" w:cs="Arial"/>
        </w:rPr>
        <w:t>For a simple event this may be a short document but the more complex it becomes the more detail will be required.  Consideration should be given as to how this will be circulated and understood by all those who need to know about it.  This is just a framework to assist organisers in putting the policy together.</w:t>
      </w:r>
    </w:p>
    <w:p w14:paraId="39BF94BF" w14:textId="77777777" w:rsidR="00227E87" w:rsidRPr="0099674F" w:rsidRDefault="00227E87">
      <w:pPr>
        <w:rPr>
          <w:rFonts w:ascii="Arial" w:hAnsi="Arial" w:cs="Arial"/>
        </w:rPr>
      </w:pPr>
    </w:p>
    <w:p w14:paraId="0EEBBE73" w14:textId="4E64F17E" w:rsidR="000646CB" w:rsidRPr="0099674F" w:rsidRDefault="000646CB">
      <w:pPr>
        <w:rPr>
          <w:rFonts w:ascii="Arial" w:hAnsi="Arial" w:cs="Arial"/>
          <w:b/>
        </w:rPr>
      </w:pPr>
      <w:r w:rsidRPr="0099674F">
        <w:rPr>
          <w:rFonts w:ascii="Arial" w:hAnsi="Arial" w:cs="Arial"/>
          <w:b/>
        </w:rPr>
        <w:t xml:space="preserve">Title of event, dates </w:t>
      </w:r>
      <w:proofErr w:type="spellStart"/>
      <w:r w:rsidRPr="0099674F">
        <w:rPr>
          <w:rFonts w:ascii="Arial" w:hAnsi="Arial" w:cs="Arial"/>
          <w:b/>
        </w:rPr>
        <w:t>etc</w:t>
      </w:r>
      <w:proofErr w:type="spellEnd"/>
    </w:p>
    <w:p w14:paraId="7C073FE9" w14:textId="47C85DC8" w:rsidR="000646CB" w:rsidRPr="0099674F" w:rsidRDefault="000646CB">
      <w:pPr>
        <w:rPr>
          <w:rFonts w:ascii="Arial" w:hAnsi="Arial" w:cs="Arial"/>
          <w:b/>
        </w:rPr>
      </w:pPr>
      <w:r w:rsidRPr="0099674F">
        <w:rPr>
          <w:rFonts w:ascii="Arial" w:hAnsi="Arial" w:cs="Arial"/>
          <w:b/>
        </w:rPr>
        <w:t>Overview of Policy</w:t>
      </w:r>
    </w:p>
    <w:p w14:paraId="6CC2B006" w14:textId="078DC6C0" w:rsidR="000646CB" w:rsidRPr="0099674F" w:rsidRDefault="000646CB">
      <w:pPr>
        <w:rPr>
          <w:rFonts w:ascii="Arial" w:hAnsi="Arial" w:cs="Arial"/>
        </w:rPr>
      </w:pPr>
      <w:r w:rsidRPr="0099674F">
        <w:rPr>
          <w:rFonts w:ascii="Arial" w:hAnsi="Arial" w:cs="Arial"/>
          <w:b/>
        </w:rPr>
        <w:tab/>
      </w:r>
      <w:r w:rsidRPr="0099674F">
        <w:rPr>
          <w:rFonts w:ascii="Arial" w:hAnsi="Arial" w:cs="Arial"/>
        </w:rPr>
        <w:t xml:space="preserve">Who is it </w:t>
      </w:r>
      <w:proofErr w:type="gramStart"/>
      <w:r w:rsidRPr="0099674F">
        <w:rPr>
          <w:rFonts w:ascii="Arial" w:hAnsi="Arial" w:cs="Arial"/>
        </w:rPr>
        <w:t>for</w:t>
      </w:r>
      <w:proofErr w:type="gramEnd"/>
    </w:p>
    <w:p w14:paraId="650E7310" w14:textId="6BEEA7B0" w:rsidR="000646CB" w:rsidRPr="0099674F" w:rsidRDefault="000646CB">
      <w:pPr>
        <w:rPr>
          <w:rFonts w:ascii="Arial" w:hAnsi="Arial" w:cs="Arial"/>
        </w:rPr>
      </w:pPr>
      <w:r w:rsidRPr="0099674F">
        <w:rPr>
          <w:rFonts w:ascii="Arial" w:hAnsi="Arial" w:cs="Arial"/>
        </w:rPr>
        <w:tab/>
        <w:t xml:space="preserve">Who will receive </w:t>
      </w:r>
      <w:proofErr w:type="gramStart"/>
      <w:r w:rsidRPr="0099674F">
        <w:rPr>
          <w:rFonts w:ascii="Arial" w:hAnsi="Arial" w:cs="Arial"/>
        </w:rPr>
        <w:t>it</w:t>
      </w:r>
      <w:proofErr w:type="gramEnd"/>
    </w:p>
    <w:p w14:paraId="3DA3EEF8" w14:textId="4F2451C2" w:rsidR="000646CB" w:rsidRPr="0099674F" w:rsidRDefault="000646CB">
      <w:pPr>
        <w:rPr>
          <w:rFonts w:ascii="Arial" w:hAnsi="Arial" w:cs="Arial"/>
        </w:rPr>
      </w:pPr>
      <w:r w:rsidRPr="0099674F">
        <w:rPr>
          <w:rFonts w:ascii="Arial" w:hAnsi="Arial" w:cs="Arial"/>
        </w:rPr>
        <w:tab/>
        <w:t>How will it be displayed/</w:t>
      </w:r>
      <w:proofErr w:type="gramStart"/>
      <w:r w:rsidRPr="0099674F">
        <w:rPr>
          <w:rFonts w:ascii="Arial" w:hAnsi="Arial" w:cs="Arial"/>
        </w:rPr>
        <w:t>circulated</w:t>
      </w:r>
      <w:proofErr w:type="gramEnd"/>
    </w:p>
    <w:p w14:paraId="3F61618F" w14:textId="798E616B" w:rsidR="000646CB" w:rsidRPr="0099674F" w:rsidRDefault="000646CB">
      <w:pPr>
        <w:rPr>
          <w:rFonts w:ascii="Arial" w:hAnsi="Arial" w:cs="Arial"/>
          <w:b/>
        </w:rPr>
      </w:pPr>
      <w:r w:rsidRPr="0099674F">
        <w:rPr>
          <w:rFonts w:ascii="Arial" w:hAnsi="Arial" w:cs="Arial"/>
          <w:b/>
        </w:rPr>
        <w:t>Aims and Objectives or Purpose</w:t>
      </w:r>
    </w:p>
    <w:p w14:paraId="663C4360" w14:textId="17FE1673" w:rsidR="000646CB" w:rsidRPr="0099674F" w:rsidRDefault="000646CB">
      <w:pPr>
        <w:rPr>
          <w:rFonts w:ascii="Arial" w:hAnsi="Arial" w:cs="Arial"/>
        </w:rPr>
      </w:pPr>
      <w:r w:rsidRPr="0099674F">
        <w:rPr>
          <w:rFonts w:ascii="Arial" w:hAnsi="Arial" w:cs="Arial"/>
          <w:b/>
        </w:rPr>
        <w:tab/>
      </w:r>
      <w:r w:rsidRPr="0099674F">
        <w:rPr>
          <w:rFonts w:ascii="Arial" w:hAnsi="Arial" w:cs="Arial"/>
        </w:rPr>
        <w:t>Protection of children and adults</w:t>
      </w:r>
    </w:p>
    <w:p w14:paraId="09B0005D" w14:textId="290EA3B8" w:rsidR="000646CB" w:rsidRPr="0099674F" w:rsidRDefault="000646CB">
      <w:pPr>
        <w:rPr>
          <w:rFonts w:ascii="Arial" w:hAnsi="Arial" w:cs="Arial"/>
        </w:rPr>
      </w:pPr>
      <w:r w:rsidRPr="0099674F">
        <w:rPr>
          <w:rFonts w:ascii="Arial" w:hAnsi="Arial" w:cs="Arial"/>
        </w:rPr>
        <w:tab/>
        <w:t>Provision of a set of principles to which everyone will operate</w:t>
      </w:r>
    </w:p>
    <w:p w14:paraId="31AB99B8" w14:textId="7279103A" w:rsidR="000646CB" w:rsidRPr="0099674F" w:rsidRDefault="000646CB">
      <w:pPr>
        <w:rPr>
          <w:rFonts w:ascii="Arial" w:hAnsi="Arial" w:cs="Arial"/>
          <w:b/>
        </w:rPr>
      </w:pPr>
      <w:r w:rsidRPr="0099674F">
        <w:rPr>
          <w:rFonts w:ascii="Arial" w:hAnsi="Arial" w:cs="Arial"/>
          <w:b/>
        </w:rPr>
        <w:t>Audience demographic</w:t>
      </w:r>
    </w:p>
    <w:p w14:paraId="297065C7" w14:textId="57DB045C" w:rsidR="000646CB" w:rsidRPr="0099674F" w:rsidRDefault="000646CB">
      <w:pPr>
        <w:rPr>
          <w:rFonts w:ascii="Arial" w:hAnsi="Arial" w:cs="Arial"/>
          <w:b/>
        </w:rPr>
      </w:pPr>
      <w:r w:rsidRPr="0099674F">
        <w:rPr>
          <w:rFonts w:ascii="Arial" w:hAnsi="Arial" w:cs="Arial"/>
          <w:b/>
        </w:rPr>
        <w:t>Condition of entry to the event</w:t>
      </w:r>
    </w:p>
    <w:p w14:paraId="08432EF1" w14:textId="1EFB3DFA" w:rsidR="000646CB" w:rsidRPr="0099674F" w:rsidRDefault="000646CB">
      <w:pPr>
        <w:rPr>
          <w:rFonts w:ascii="Arial" w:hAnsi="Arial" w:cs="Arial"/>
          <w:b/>
        </w:rPr>
      </w:pPr>
      <w:r w:rsidRPr="0099674F">
        <w:rPr>
          <w:rFonts w:ascii="Arial" w:hAnsi="Arial" w:cs="Arial"/>
          <w:b/>
        </w:rPr>
        <w:t>Legal issues</w:t>
      </w:r>
    </w:p>
    <w:p w14:paraId="27856116" w14:textId="58E965F8" w:rsidR="000646CB" w:rsidRPr="0099674F" w:rsidRDefault="000646CB">
      <w:pPr>
        <w:rPr>
          <w:rFonts w:ascii="Arial" w:hAnsi="Arial" w:cs="Arial"/>
        </w:rPr>
      </w:pPr>
      <w:r w:rsidRPr="0099674F">
        <w:rPr>
          <w:rFonts w:ascii="Arial" w:hAnsi="Arial" w:cs="Arial"/>
          <w:b/>
        </w:rPr>
        <w:tab/>
      </w:r>
      <w:r w:rsidRPr="0099674F">
        <w:rPr>
          <w:rFonts w:ascii="Arial" w:hAnsi="Arial" w:cs="Arial"/>
        </w:rPr>
        <w:t xml:space="preserve">Licences </w:t>
      </w:r>
      <w:proofErr w:type="spellStart"/>
      <w:r w:rsidRPr="0099674F">
        <w:rPr>
          <w:rFonts w:ascii="Arial" w:hAnsi="Arial" w:cs="Arial"/>
        </w:rPr>
        <w:t>etc</w:t>
      </w:r>
      <w:proofErr w:type="spellEnd"/>
    </w:p>
    <w:p w14:paraId="1E39A898" w14:textId="73754A26" w:rsidR="000646CB" w:rsidRPr="0099674F" w:rsidRDefault="000646CB">
      <w:pPr>
        <w:rPr>
          <w:rFonts w:ascii="Arial" w:hAnsi="Arial" w:cs="Arial"/>
          <w:b/>
        </w:rPr>
      </w:pPr>
      <w:r w:rsidRPr="0099674F">
        <w:rPr>
          <w:rFonts w:ascii="Arial" w:hAnsi="Arial" w:cs="Arial"/>
          <w:b/>
        </w:rPr>
        <w:t>Roles and Responsibilities</w:t>
      </w:r>
    </w:p>
    <w:p w14:paraId="75AA8BB0" w14:textId="3EEF9081" w:rsidR="000646CB" w:rsidRPr="0099674F" w:rsidRDefault="000646CB">
      <w:pPr>
        <w:rPr>
          <w:rFonts w:ascii="Arial" w:hAnsi="Arial" w:cs="Arial"/>
        </w:rPr>
      </w:pPr>
      <w:r w:rsidRPr="0099674F">
        <w:rPr>
          <w:rFonts w:ascii="Arial" w:hAnsi="Arial" w:cs="Arial"/>
          <w:b/>
        </w:rPr>
        <w:tab/>
      </w:r>
      <w:r w:rsidRPr="0099674F">
        <w:rPr>
          <w:rFonts w:ascii="Arial" w:hAnsi="Arial" w:cs="Arial"/>
        </w:rPr>
        <w:t>Event Organiser</w:t>
      </w:r>
    </w:p>
    <w:p w14:paraId="078789A5" w14:textId="4BAD4864" w:rsidR="000646CB" w:rsidRPr="0099674F" w:rsidRDefault="000646CB">
      <w:pPr>
        <w:rPr>
          <w:rFonts w:ascii="Arial" w:hAnsi="Arial" w:cs="Arial"/>
        </w:rPr>
      </w:pPr>
      <w:r w:rsidRPr="0099674F">
        <w:rPr>
          <w:rFonts w:ascii="Arial" w:hAnsi="Arial" w:cs="Arial"/>
        </w:rPr>
        <w:tab/>
        <w:t>Safeguarding Lead and team (if appropriate)</w:t>
      </w:r>
    </w:p>
    <w:p w14:paraId="51BF116C" w14:textId="695CC324" w:rsidR="000646CB" w:rsidRPr="0099674F" w:rsidRDefault="000646CB" w:rsidP="000646CB">
      <w:pPr>
        <w:ind w:left="720" w:hanging="720"/>
        <w:rPr>
          <w:rFonts w:ascii="Arial" w:hAnsi="Arial" w:cs="Arial"/>
        </w:rPr>
      </w:pPr>
      <w:r w:rsidRPr="0099674F">
        <w:rPr>
          <w:rFonts w:ascii="Arial" w:hAnsi="Arial" w:cs="Arial"/>
        </w:rPr>
        <w:tab/>
        <w:t xml:space="preserve">Recruitment, Induction, Management and Training of all staff/contractors/volunteers </w:t>
      </w:r>
    </w:p>
    <w:p w14:paraId="26B734B7" w14:textId="156EE553" w:rsidR="000646CB" w:rsidRPr="0099674F" w:rsidRDefault="000646CB" w:rsidP="000646CB">
      <w:pPr>
        <w:ind w:left="720" w:hanging="11"/>
        <w:rPr>
          <w:rFonts w:ascii="Arial" w:hAnsi="Arial" w:cs="Arial"/>
        </w:rPr>
      </w:pPr>
      <w:r w:rsidRPr="0099674F">
        <w:rPr>
          <w:rFonts w:ascii="Arial" w:hAnsi="Arial" w:cs="Arial"/>
        </w:rPr>
        <w:t>Agencies involved</w:t>
      </w:r>
    </w:p>
    <w:p w14:paraId="5A60530E" w14:textId="4574D14A" w:rsidR="000646CB" w:rsidRPr="0099674F" w:rsidRDefault="000646CB" w:rsidP="000646CB">
      <w:pPr>
        <w:ind w:left="720" w:hanging="11"/>
        <w:rPr>
          <w:rFonts w:ascii="Arial" w:hAnsi="Arial" w:cs="Arial"/>
        </w:rPr>
      </w:pPr>
      <w:r w:rsidRPr="0099674F">
        <w:rPr>
          <w:rFonts w:ascii="Arial" w:hAnsi="Arial" w:cs="Arial"/>
        </w:rPr>
        <w:t>Code of conduct</w:t>
      </w:r>
    </w:p>
    <w:p w14:paraId="22601E97" w14:textId="0CB2593E" w:rsidR="000646CB" w:rsidRPr="0099674F" w:rsidRDefault="000646CB" w:rsidP="000646CB">
      <w:pPr>
        <w:rPr>
          <w:rFonts w:ascii="Arial" w:hAnsi="Arial" w:cs="Arial"/>
          <w:b/>
        </w:rPr>
      </w:pPr>
      <w:r w:rsidRPr="0099674F">
        <w:rPr>
          <w:rFonts w:ascii="Arial" w:hAnsi="Arial" w:cs="Arial"/>
          <w:b/>
        </w:rPr>
        <w:t>Summary of Safeguarding measures (headlines only)</w:t>
      </w:r>
    </w:p>
    <w:p w14:paraId="31164D9B" w14:textId="0CF9BCF4" w:rsidR="000646CB" w:rsidRPr="0099674F" w:rsidRDefault="000646CB" w:rsidP="000646CB">
      <w:pPr>
        <w:rPr>
          <w:rFonts w:ascii="Arial" w:hAnsi="Arial" w:cs="Arial"/>
        </w:rPr>
      </w:pPr>
      <w:r w:rsidRPr="0099674F">
        <w:rPr>
          <w:rFonts w:ascii="Arial" w:hAnsi="Arial" w:cs="Arial"/>
          <w:b/>
        </w:rPr>
        <w:tab/>
      </w:r>
      <w:r w:rsidRPr="0099674F">
        <w:rPr>
          <w:rFonts w:ascii="Arial" w:hAnsi="Arial" w:cs="Arial"/>
        </w:rPr>
        <w:t>Pre and during the event</w:t>
      </w:r>
    </w:p>
    <w:p w14:paraId="63D298A8" w14:textId="488384BF" w:rsidR="000646CB" w:rsidRPr="0099674F" w:rsidRDefault="000646CB" w:rsidP="000646CB">
      <w:pPr>
        <w:rPr>
          <w:rFonts w:ascii="Arial" w:hAnsi="Arial" w:cs="Arial"/>
        </w:rPr>
      </w:pPr>
      <w:r w:rsidRPr="0099674F">
        <w:rPr>
          <w:rFonts w:ascii="Arial" w:hAnsi="Arial" w:cs="Arial"/>
        </w:rPr>
        <w:tab/>
        <w:t>Footprint of event</w:t>
      </w:r>
    </w:p>
    <w:p w14:paraId="78886E32" w14:textId="11FC6856" w:rsidR="000646CB" w:rsidRPr="0099674F" w:rsidRDefault="000646CB" w:rsidP="000646CB">
      <w:pPr>
        <w:rPr>
          <w:rFonts w:ascii="Arial" w:hAnsi="Arial" w:cs="Arial"/>
        </w:rPr>
      </w:pPr>
      <w:r w:rsidRPr="0099674F">
        <w:rPr>
          <w:rFonts w:ascii="Arial" w:hAnsi="Arial" w:cs="Arial"/>
        </w:rPr>
        <w:tab/>
        <w:t>Provision or not of alcohol</w:t>
      </w:r>
    </w:p>
    <w:p w14:paraId="1B3B6E88" w14:textId="19F54147" w:rsidR="000646CB" w:rsidRPr="0099674F" w:rsidRDefault="000646CB" w:rsidP="000646CB">
      <w:pPr>
        <w:rPr>
          <w:rFonts w:ascii="Arial" w:hAnsi="Arial" w:cs="Arial"/>
        </w:rPr>
      </w:pPr>
      <w:r w:rsidRPr="0099674F">
        <w:rPr>
          <w:rFonts w:ascii="Arial" w:hAnsi="Arial" w:cs="Arial"/>
        </w:rPr>
        <w:tab/>
        <w:t>Drugs</w:t>
      </w:r>
    </w:p>
    <w:p w14:paraId="70D5FD7B" w14:textId="03983EF3" w:rsidR="000646CB" w:rsidRPr="0099674F" w:rsidRDefault="000646CB" w:rsidP="000646CB">
      <w:pPr>
        <w:rPr>
          <w:rFonts w:ascii="Arial" w:hAnsi="Arial" w:cs="Arial"/>
        </w:rPr>
      </w:pPr>
      <w:r w:rsidRPr="0099674F">
        <w:rPr>
          <w:rFonts w:ascii="Arial" w:hAnsi="Arial" w:cs="Arial"/>
        </w:rPr>
        <w:tab/>
        <w:t>Age appropriate content</w:t>
      </w:r>
    </w:p>
    <w:p w14:paraId="02B3B21B" w14:textId="618E46AF" w:rsidR="000646CB" w:rsidRPr="0099674F" w:rsidRDefault="000646CB" w:rsidP="000646CB">
      <w:pPr>
        <w:rPr>
          <w:rFonts w:ascii="Arial" w:hAnsi="Arial" w:cs="Arial"/>
        </w:rPr>
      </w:pPr>
      <w:r w:rsidRPr="0099674F">
        <w:rPr>
          <w:rFonts w:ascii="Arial" w:hAnsi="Arial" w:cs="Arial"/>
        </w:rPr>
        <w:tab/>
        <w:t>Welfare provision for:</w:t>
      </w:r>
    </w:p>
    <w:p w14:paraId="2A3A8EFA" w14:textId="7988DB43" w:rsidR="000646CB" w:rsidRPr="0099674F" w:rsidRDefault="000646CB" w:rsidP="000646CB">
      <w:pPr>
        <w:rPr>
          <w:rFonts w:ascii="Arial" w:hAnsi="Arial" w:cs="Arial"/>
        </w:rPr>
      </w:pPr>
      <w:r w:rsidRPr="0099674F">
        <w:rPr>
          <w:rFonts w:ascii="Arial" w:hAnsi="Arial" w:cs="Arial"/>
        </w:rPr>
        <w:tab/>
      </w:r>
      <w:r w:rsidRPr="0099674F">
        <w:rPr>
          <w:rFonts w:ascii="Arial" w:hAnsi="Arial" w:cs="Arial"/>
        </w:rPr>
        <w:tab/>
        <w:t>Adults</w:t>
      </w:r>
    </w:p>
    <w:p w14:paraId="12508BD5" w14:textId="57978B16" w:rsidR="000646CB" w:rsidRPr="0099674F" w:rsidRDefault="000646CB" w:rsidP="000646CB">
      <w:pPr>
        <w:rPr>
          <w:rFonts w:ascii="Arial" w:hAnsi="Arial" w:cs="Arial"/>
        </w:rPr>
      </w:pPr>
      <w:r w:rsidRPr="0099674F">
        <w:rPr>
          <w:rFonts w:ascii="Arial" w:hAnsi="Arial" w:cs="Arial"/>
        </w:rPr>
        <w:tab/>
      </w:r>
      <w:r w:rsidRPr="0099674F">
        <w:rPr>
          <w:rFonts w:ascii="Arial" w:hAnsi="Arial" w:cs="Arial"/>
        </w:rPr>
        <w:tab/>
        <w:t xml:space="preserve">Children </w:t>
      </w:r>
      <w:r w:rsidR="00227E87" w:rsidRPr="0099674F">
        <w:rPr>
          <w:rFonts w:ascii="Arial" w:hAnsi="Arial" w:cs="Arial"/>
        </w:rPr>
        <w:t>–</w:t>
      </w:r>
      <w:r w:rsidRPr="0099674F">
        <w:rPr>
          <w:rFonts w:ascii="Arial" w:hAnsi="Arial" w:cs="Arial"/>
        </w:rPr>
        <w:t xml:space="preserve"> </w:t>
      </w:r>
      <w:r w:rsidR="00227E87" w:rsidRPr="0099674F">
        <w:rPr>
          <w:rFonts w:ascii="Arial" w:hAnsi="Arial" w:cs="Arial"/>
        </w:rPr>
        <w:t>including procedures for lost and found children</w:t>
      </w:r>
    </w:p>
    <w:p w14:paraId="6BBFB5D6" w14:textId="5CE12708" w:rsidR="00227E87" w:rsidRPr="0099674F" w:rsidRDefault="00227E87" w:rsidP="000646CB">
      <w:pPr>
        <w:rPr>
          <w:rFonts w:ascii="Arial" w:hAnsi="Arial" w:cs="Arial"/>
        </w:rPr>
      </w:pPr>
      <w:r w:rsidRPr="0099674F">
        <w:rPr>
          <w:rFonts w:ascii="Arial" w:hAnsi="Arial" w:cs="Arial"/>
        </w:rPr>
        <w:tab/>
      </w:r>
      <w:r w:rsidRPr="0099674F">
        <w:rPr>
          <w:rFonts w:ascii="Arial" w:hAnsi="Arial" w:cs="Arial"/>
        </w:rPr>
        <w:tab/>
        <w:t>Managing disclosures</w:t>
      </w:r>
    </w:p>
    <w:p w14:paraId="44A3351F" w14:textId="1164BE3B" w:rsidR="00227E87" w:rsidRPr="0099674F" w:rsidRDefault="00227E87" w:rsidP="000646CB">
      <w:pPr>
        <w:rPr>
          <w:rFonts w:ascii="Arial" w:hAnsi="Arial" w:cs="Arial"/>
        </w:rPr>
      </w:pPr>
      <w:r w:rsidRPr="0099674F">
        <w:rPr>
          <w:rFonts w:ascii="Arial" w:hAnsi="Arial" w:cs="Arial"/>
        </w:rPr>
        <w:tab/>
      </w:r>
      <w:r w:rsidRPr="0099674F">
        <w:rPr>
          <w:rFonts w:ascii="Arial" w:hAnsi="Arial" w:cs="Arial"/>
        </w:rPr>
        <w:tab/>
        <w:t>Managing allegations against staff/contractors/volunteers</w:t>
      </w:r>
    </w:p>
    <w:p w14:paraId="60E2A7E9" w14:textId="3F899BC1" w:rsidR="00227E87" w:rsidRPr="0099674F" w:rsidRDefault="00227E87" w:rsidP="000646CB">
      <w:pPr>
        <w:rPr>
          <w:rFonts w:ascii="Arial" w:hAnsi="Arial" w:cs="Arial"/>
        </w:rPr>
      </w:pPr>
      <w:r w:rsidRPr="0099674F">
        <w:rPr>
          <w:rFonts w:ascii="Arial" w:hAnsi="Arial" w:cs="Arial"/>
        </w:rPr>
        <w:tab/>
        <w:t>Exclusion from site/activities – procedures and recording</w:t>
      </w:r>
    </w:p>
    <w:p w14:paraId="1D2901ED" w14:textId="0FDBDC10" w:rsidR="00227E87" w:rsidRPr="0099674F" w:rsidRDefault="00227E87" w:rsidP="000646CB">
      <w:pPr>
        <w:rPr>
          <w:rFonts w:ascii="Arial" w:hAnsi="Arial" w:cs="Arial"/>
        </w:rPr>
      </w:pPr>
      <w:r w:rsidRPr="0099674F">
        <w:rPr>
          <w:rFonts w:ascii="Arial" w:hAnsi="Arial" w:cs="Arial"/>
        </w:rPr>
        <w:tab/>
        <w:t>Information sharing, recording and reporting</w:t>
      </w:r>
    </w:p>
    <w:p w14:paraId="0096036B" w14:textId="539AD923" w:rsidR="005F4F88" w:rsidRPr="0099674F" w:rsidRDefault="005F4F88" w:rsidP="000646CB">
      <w:pPr>
        <w:rPr>
          <w:rFonts w:ascii="Arial" w:hAnsi="Arial" w:cs="Arial"/>
          <w:b/>
        </w:rPr>
      </w:pPr>
      <w:r w:rsidRPr="0099674F">
        <w:rPr>
          <w:rFonts w:ascii="Arial" w:hAnsi="Arial" w:cs="Arial"/>
          <w:b/>
        </w:rPr>
        <w:t>Post event</w:t>
      </w:r>
    </w:p>
    <w:p w14:paraId="7688FA24" w14:textId="6CBF2963" w:rsidR="005F4F88" w:rsidRPr="0099674F" w:rsidRDefault="005F4F88" w:rsidP="005F4F88">
      <w:pPr>
        <w:ind w:left="720"/>
        <w:rPr>
          <w:rFonts w:ascii="Arial" w:hAnsi="Arial" w:cs="Arial"/>
        </w:rPr>
      </w:pPr>
      <w:r w:rsidRPr="0099674F">
        <w:rPr>
          <w:rFonts w:ascii="Arial" w:hAnsi="Arial" w:cs="Arial"/>
        </w:rPr>
        <w:t>Evaluation of safeguarding arrangements (What went well? What difficulties occurred? What could be done better next time?)</w:t>
      </w:r>
    </w:p>
    <w:p w14:paraId="3A38AE9C" w14:textId="1700C544" w:rsidR="00227E87" w:rsidRPr="0099674F" w:rsidRDefault="00227E87" w:rsidP="000646CB">
      <w:pPr>
        <w:rPr>
          <w:rFonts w:ascii="Arial" w:hAnsi="Arial" w:cs="Arial"/>
          <w:b/>
        </w:rPr>
      </w:pPr>
      <w:r w:rsidRPr="0099674F">
        <w:rPr>
          <w:rFonts w:ascii="Arial" w:hAnsi="Arial" w:cs="Arial"/>
          <w:b/>
        </w:rPr>
        <w:t>Links to other documents</w:t>
      </w:r>
    </w:p>
    <w:p w14:paraId="139C89CA" w14:textId="027E6D77" w:rsidR="00227E87" w:rsidRPr="0099674F" w:rsidRDefault="00227E87" w:rsidP="000646CB">
      <w:pPr>
        <w:rPr>
          <w:rFonts w:ascii="Arial" w:hAnsi="Arial" w:cs="Arial"/>
          <w:b/>
        </w:rPr>
      </w:pPr>
      <w:r w:rsidRPr="0099674F">
        <w:rPr>
          <w:rFonts w:ascii="Arial" w:hAnsi="Arial" w:cs="Arial"/>
          <w:b/>
        </w:rPr>
        <w:t>Useful contacts:</w:t>
      </w:r>
    </w:p>
    <w:p w14:paraId="473A27DA" w14:textId="07D1E23C" w:rsidR="00227E87" w:rsidRPr="0099674F" w:rsidRDefault="00227E87" w:rsidP="000646CB">
      <w:pPr>
        <w:rPr>
          <w:rFonts w:ascii="Arial" w:hAnsi="Arial" w:cs="Arial"/>
        </w:rPr>
      </w:pPr>
      <w:r w:rsidRPr="0099674F">
        <w:rPr>
          <w:rFonts w:ascii="Arial" w:hAnsi="Arial" w:cs="Arial"/>
          <w:b/>
        </w:rPr>
        <w:tab/>
      </w:r>
      <w:r w:rsidRPr="0099674F">
        <w:rPr>
          <w:rFonts w:ascii="Arial" w:hAnsi="Arial" w:cs="Arial"/>
        </w:rPr>
        <w:t xml:space="preserve">Contacts for emergencies/issues </w:t>
      </w:r>
      <w:proofErr w:type="spellStart"/>
      <w:r w:rsidRPr="0099674F">
        <w:rPr>
          <w:rFonts w:ascii="Arial" w:hAnsi="Arial" w:cs="Arial"/>
        </w:rPr>
        <w:t>on site</w:t>
      </w:r>
      <w:proofErr w:type="spellEnd"/>
      <w:r w:rsidRPr="0099674F">
        <w:rPr>
          <w:rFonts w:ascii="Arial" w:hAnsi="Arial" w:cs="Arial"/>
        </w:rPr>
        <w:t xml:space="preserve"> and offsite</w:t>
      </w:r>
    </w:p>
    <w:p w14:paraId="5F07061E" w14:textId="3BBEDBB3" w:rsidR="00227E87" w:rsidRPr="0099674F" w:rsidRDefault="00227E87" w:rsidP="000646CB">
      <w:pPr>
        <w:rPr>
          <w:rFonts w:ascii="Arial" w:hAnsi="Arial" w:cs="Arial"/>
        </w:rPr>
      </w:pPr>
      <w:r w:rsidRPr="0099674F">
        <w:rPr>
          <w:rFonts w:ascii="Arial" w:hAnsi="Arial" w:cs="Arial"/>
        </w:rPr>
        <w:tab/>
        <w:t>Safeguarding Lead and other officers/team</w:t>
      </w:r>
    </w:p>
    <w:p w14:paraId="23FF2996" w14:textId="686B235C" w:rsidR="00227E87" w:rsidRPr="0099674F" w:rsidRDefault="00227E87" w:rsidP="000646CB">
      <w:pPr>
        <w:rPr>
          <w:rFonts w:ascii="Arial" w:hAnsi="Arial" w:cs="Arial"/>
        </w:rPr>
      </w:pPr>
      <w:r w:rsidRPr="0099674F">
        <w:rPr>
          <w:rFonts w:ascii="Arial" w:hAnsi="Arial" w:cs="Arial"/>
        </w:rPr>
        <w:tab/>
        <w:t>Children and Adult Services</w:t>
      </w:r>
    </w:p>
    <w:p w14:paraId="71387921" w14:textId="20B434A2" w:rsidR="00227E87" w:rsidRPr="0099674F" w:rsidRDefault="00227E87" w:rsidP="000646CB">
      <w:pPr>
        <w:rPr>
          <w:rFonts w:ascii="Arial" w:hAnsi="Arial" w:cs="Arial"/>
        </w:rPr>
      </w:pPr>
      <w:r w:rsidRPr="0099674F">
        <w:rPr>
          <w:rFonts w:ascii="Arial" w:hAnsi="Arial" w:cs="Arial"/>
        </w:rPr>
        <w:tab/>
        <w:t xml:space="preserve">Health agencies, hospitals </w:t>
      </w:r>
      <w:proofErr w:type="spellStart"/>
      <w:r w:rsidRPr="0099674F">
        <w:rPr>
          <w:rFonts w:ascii="Arial" w:hAnsi="Arial" w:cs="Arial"/>
        </w:rPr>
        <w:t>etc</w:t>
      </w:r>
      <w:proofErr w:type="spellEnd"/>
    </w:p>
    <w:p w14:paraId="240CF666" w14:textId="5B4C76FB" w:rsidR="00227E87" w:rsidRPr="0099674F" w:rsidRDefault="00227E87" w:rsidP="000646CB">
      <w:pPr>
        <w:rPr>
          <w:rFonts w:ascii="Arial" w:hAnsi="Arial" w:cs="Arial"/>
        </w:rPr>
      </w:pPr>
      <w:r w:rsidRPr="0099674F">
        <w:rPr>
          <w:rFonts w:ascii="Arial" w:hAnsi="Arial" w:cs="Arial"/>
        </w:rPr>
        <w:tab/>
        <w:t>Local Authority Designated Officer</w:t>
      </w:r>
    </w:p>
    <w:p w14:paraId="1F7D5F37" w14:textId="27BA8744" w:rsidR="00227E87" w:rsidRPr="0099674F" w:rsidRDefault="00227E87" w:rsidP="000646CB">
      <w:pPr>
        <w:rPr>
          <w:rFonts w:ascii="Arial" w:hAnsi="Arial" w:cs="Arial"/>
        </w:rPr>
      </w:pPr>
      <w:r w:rsidRPr="0099674F">
        <w:rPr>
          <w:rFonts w:ascii="Arial" w:hAnsi="Arial" w:cs="Arial"/>
        </w:rPr>
        <w:tab/>
      </w:r>
    </w:p>
    <w:p w14:paraId="5FC0251D" w14:textId="77777777" w:rsidR="000646CB" w:rsidRPr="0099674F" w:rsidRDefault="000646CB" w:rsidP="000646CB">
      <w:pPr>
        <w:ind w:left="720" w:hanging="720"/>
        <w:rPr>
          <w:rFonts w:ascii="Arial" w:hAnsi="Arial" w:cs="Arial"/>
        </w:rPr>
      </w:pPr>
    </w:p>
    <w:p w14:paraId="1110D8E1" w14:textId="77777777" w:rsidR="000646CB" w:rsidRPr="000646CB" w:rsidRDefault="000646CB">
      <w:pPr>
        <w:rPr>
          <w:rFonts w:ascii="Arial" w:hAnsi="Arial" w:cs="Arial"/>
          <w:sz w:val="24"/>
          <w:szCs w:val="24"/>
        </w:rPr>
      </w:pPr>
    </w:p>
    <w:sectPr w:rsidR="000646CB" w:rsidRPr="000646CB" w:rsidSect="0099674F">
      <w:type w:val="continuous"/>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6F1CF" w14:textId="77777777" w:rsidR="0088599C" w:rsidRDefault="0088599C" w:rsidP="00F1161D">
      <w:pPr>
        <w:spacing w:after="0" w:line="240" w:lineRule="auto"/>
      </w:pPr>
      <w:r>
        <w:separator/>
      </w:r>
    </w:p>
  </w:endnote>
  <w:endnote w:type="continuationSeparator" w:id="0">
    <w:p w14:paraId="4025C424" w14:textId="77777777" w:rsidR="0088599C" w:rsidRDefault="0088599C" w:rsidP="00F1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589B" w14:textId="1C43D0B1" w:rsidR="0088599C" w:rsidRDefault="0088599C">
    <w:pPr>
      <w:pStyle w:val="Footer"/>
    </w:pPr>
    <w:r>
      <w:ptab w:relativeTo="margin" w:alignment="center" w:leader="none"/>
    </w:r>
    <w:r>
      <w:ptab w:relativeTo="margin" w:alignment="right" w:leader="none"/>
    </w:r>
    <w:r>
      <w:fldChar w:fldCharType="begin"/>
    </w:r>
    <w:r>
      <w:instrText xml:space="preserve"> PAGE   \* MERGEFORMAT </w:instrText>
    </w:r>
    <w:r>
      <w:fldChar w:fldCharType="separate"/>
    </w:r>
    <w:r w:rsidR="005954E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807F6" w14:textId="77777777" w:rsidR="0088599C" w:rsidRDefault="0088599C" w:rsidP="00F1161D">
      <w:pPr>
        <w:spacing w:after="0" w:line="240" w:lineRule="auto"/>
      </w:pPr>
      <w:r>
        <w:separator/>
      </w:r>
    </w:p>
  </w:footnote>
  <w:footnote w:type="continuationSeparator" w:id="0">
    <w:p w14:paraId="37F863B9" w14:textId="77777777" w:rsidR="0088599C" w:rsidRDefault="0088599C" w:rsidP="00F11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5C475" w14:textId="4281794F" w:rsidR="0088599C" w:rsidRPr="00F1161D" w:rsidRDefault="0088599C">
    <w:pPr>
      <w:pStyle w:val="Header"/>
      <w:rPr>
        <w:rFonts w:ascii="Arial" w:hAnsi="Arial" w:cs="Arial"/>
        <w:b/>
        <w:sz w:val="24"/>
        <w:szCs w:val="24"/>
      </w:rPr>
    </w:pPr>
    <w:r w:rsidRPr="00F1161D">
      <w:rPr>
        <w:rFonts w:ascii="Arial" w:hAnsi="Arial" w:cs="Arial"/>
        <w:b/>
        <w:sz w:val="24"/>
        <w:szCs w:val="24"/>
      </w:rPr>
      <w:t>EVENT SAFEGUARDING CHECKLIST – SAFETY ADVISORY GROUP</w:t>
    </w:r>
  </w:p>
  <w:p w14:paraId="12F01780" w14:textId="77777777" w:rsidR="0088599C" w:rsidRDefault="00885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3F9"/>
    <w:multiLevelType w:val="hybridMultilevel"/>
    <w:tmpl w:val="D63A26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464EB"/>
    <w:multiLevelType w:val="hybridMultilevel"/>
    <w:tmpl w:val="8F8C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E214F"/>
    <w:multiLevelType w:val="hybridMultilevel"/>
    <w:tmpl w:val="398A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7BD6"/>
    <w:multiLevelType w:val="hybridMultilevel"/>
    <w:tmpl w:val="26D0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53C75"/>
    <w:multiLevelType w:val="hybridMultilevel"/>
    <w:tmpl w:val="330C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362D0"/>
    <w:multiLevelType w:val="hybridMultilevel"/>
    <w:tmpl w:val="1D243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00B92"/>
    <w:multiLevelType w:val="hybridMultilevel"/>
    <w:tmpl w:val="3BC8C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FF4AD7"/>
    <w:multiLevelType w:val="hybridMultilevel"/>
    <w:tmpl w:val="977A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71204"/>
    <w:multiLevelType w:val="hybridMultilevel"/>
    <w:tmpl w:val="A1C0C5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77068"/>
    <w:multiLevelType w:val="hybridMultilevel"/>
    <w:tmpl w:val="26AE31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835D8"/>
    <w:multiLevelType w:val="hybridMultilevel"/>
    <w:tmpl w:val="B94625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96EF6"/>
    <w:multiLevelType w:val="hybridMultilevel"/>
    <w:tmpl w:val="426E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D252DA"/>
    <w:multiLevelType w:val="hybridMultilevel"/>
    <w:tmpl w:val="8BA0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8"/>
  </w:num>
  <w:num w:numId="6">
    <w:abstractNumId w:val="9"/>
  </w:num>
  <w:num w:numId="7">
    <w:abstractNumId w:val="6"/>
  </w:num>
  <w:num w:numId="8">
    <w:abstractNumId w:val="2"/>
  </w:num>
  <w:num w:numId="9">
    <w:abstractNumId w:val="12"/>
  </w:num>
  <w:num w:numId="10">
    <w:abstractNumId w:val="11"/>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1D"/>
    <w:rsid w:val="00043F14"/>
    <w:rsid w:val="00050E41"/>
    <w:rsid w:val="000646CB"/>
    <w:rsid w:val="00087B1D"/>
    <w:rsid w:val="00097F8D"/>
    <w:rsid w:val="000A0A6E"/>
    <w:rsid w:val="000B41B1"/>
    <w:rsid w:val="000C47C1"/>
    <w:rsid w:val="00100C7F"/>
    <w:rsid w:val="00143CC1"/>
    <w:rsid w:val="0017583D"/>
    <w:rsid w:val="00216148"/>
    <w:rsid w:val="00227E87"/>
    <w:rsid w:val="00276520"/>
    <w:rsid w:val="003017BE"/>
    <w:rsid w:val="003203F6"/>
    <w:rsid w:val="00377026"/>
    <w:rsid w:val="003D0A6C"/>
    <w:rsid w:val="003D6284"/>
    <w:rsid w:val="003D7044"/>
    <w:rsid w:val="003F1C55"/>
    <w:rsid w:val="004317A1"/>
    <w:rsid w:val="004873F8"/>
    <w:rsid w:val="00487F89"/>
    <w:rsid w:val="00492F1E"/>
    <w:rsid w:val="005143A9"/>
    <w:rsid w:val="0052371B"/>
    <w:rsid w:val="00540D65"/>
    <w:rsid w:val="00546DD0"/>
    <w:rsid w:val="00553EBB"/>
    <w:rsid w:val="00566B58"/>
    <w:rsid w:val="005954E4"/>
    <w:rsid w:val="005D52A6"/>
    <w:rsid w:val="005E0F42"/>
    <w:rsid w:val="005F4F88"/>
    <w:rsid w:val="00674668"/>
    <w:rsid w:val="006F129F"/>
    <w:rsid w:val="006F7F23"/>
    <w:rsid w:val="007009DA"/>
    <w:rsid w:val="007A0BC6"/>
    <w:rsid w:val="007C4FB4"/>
    <w:rsid w:val="007C6047"/>
    <w:rsid w:val="007F1641"/>
    <w:rsid w:val="0088599C"/>
    <w:rsid w:val="00921373"/>
    <w:rsid w:val="009243ED"/>
    <w:rsid w:val="00962A1E"/>
    <w:rsid w:val="0099674F"/>
    <w:rsid w:val="009E4BEA"/>
    <w:rsid w:val="009F46ED"/>
    <w:rsid w:val="00A07009"/>
    <w:rsid w:val="00A54DBD"/>
    <w:rsid w:val="00AA37CC"/>
    <w:rsid w:val="00B55EE4"/>
    <w:rsid w:val="00B63FD1"/>
    <w:rsid w:val="00B82594"/>
    <w:rsid w:val="00B957D2"/>
    <w:rsid w:val="00BD38A1"/>
    <w:rsid w:val="00C03493"/>
    <w:rsid w:val="00C407DD"/>
    <w:rsid w:val="00C418DA"/>
    <w:rsid w:val="00C8686A"/>
    <w:rsid w:val="00D025A2"/>
    <w:rsid w:val="00D25836"/>
    <w:rsid w:val="00DB1E38"/>
    <w:rsid w:val="00DB237A"/>
    <w:rsid w:val="00DF5FB9"/>
    <w:rsid w:val="00E049DB"/>
    <w:rsid w:val="00E21EB4"/>
    <w:rsid w:val="00E44FDA"/>
    <w:rsid w:val="00E75986"/>
    <w:rsid w:val="00EA4146"/>
    <w:rsid w:val="00F0601D"/>
    <w:rsid w:val="00F1161D"/>
    <w:rsid w:val="00F1654B"/>
    <w:rsid w:val="00F245E5"/>
    <w:rsid w:val="00F25CB1"/>
    <w:rsid w:val="00F51E5F"/>
    <w:rsid w:val="00FF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4049CD"/>
  <w15:chartTrackingRefBased/>
  <w15:docId w15:val="{2F8C3DD3-98D3-4765-ACDB-2535984C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61D"/>
  </w:style>
  <w:style w:type="paragraph" w:styleId="Footer">
    <w:name w:val="footer"/>
    <w:basedOn w:val="Normal"/>
    <w:link w:val="FooterChar"/>
    <w:uiPriority w:val="99"/>
    <w:unhideWhenUsed/>
    <w:rsid w:val="00F11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61D"/>
  </w:style>
  <w:style w:type="table" w:styleId="TableGrid">
    <w:name w:val="Table Grid"/>
    <w:basedOn w:val="TableNormal"/>
    <w:uiPriority w:val="39"/>
    <w:rsid w:val="0037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A0A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A0A6E"/>
    <w:rPr>
      <w:rFonts w:eastAsiaTheme="minorEastAsia"/>
      <w:lang w:val="en-US"/>
    </w:rPr>
  </w:style>
  <w:style w:type="paragraph" w:styleId="ListParagraph">
    <w:name w:val="List Paragraph"/>
    <w:basedOn w:val="Normal"/>
    <w:uiPriority w:val="34"/>
    <w:qFormat/>
    <w:rsid w:val="00566B58"/>
    <w:pPr>
      <w:ind w:left="720"/>
      <w:contextualSpacing/>
    </w:pPr>
  </w:style>
  <w:style w:type="paragraph" w:styleId="BalloonText">
    <w:name w:val="Balloon Text"/>
    <w:basedOn w:val="Normal"/>
    <w:link w:val="BalloonTextChar"/>
    <w:uiPriority w:val="99"/>
    <w:semiHidden/>
    <w:unhideWhenUsed/>
    <w:rsid w:val="00E21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intranet/media/images/6/d/Council_logo.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63C461F4EF4C62B93D923745A06933"/>
        <w:category>
          <w:name w:val="General"/>
          <w:gallery w:val="placeholder"/>
        </w:category>
        <w:types>
          <w:type w:val="bbPlcHdr"/>
        </w:types>
        <w:behaviors>
          <w:behavior w:val="content"/>
        </w:behaviors>
        <w:guid w:val="{2FB36788-0458-4DFD-B1B1-F2CE881CB49B}"/>
      </w:docPartPr>
      <w:docPartBody>
        <w:p w:rsidR="002C5F29" w:rsidRDefault="00613A24" w:rsidP="00613A24">
          <w:pPr>
            <w:pStyle w:val="5163C461F4EF4C62B93D923745A06933"/>
          </w:pPr>
          <w:r>
            <w:rPr>
              <w:color w:val="2E74B5" w:themeColor="accent1" w:themeShade="BF"/>
              <w:sz w:val="24"/>
              <w:szCs w:val="24"/>
            </w:rPr>
            <w:t>[Company name]</w:t>
          </w:r>
        </w:p>
      </w:docPartBody>
    </w:docPart>
    <w:docPart>
      <w:docPartPr>
        <w:name w:val="06861940840D490CB33BAAFF591C9C42"/>
        <w:category>
          <w:name w:val="General"/>
          <w:gallery w:val="placeholder"/>
        </w:category>
        <w:types>
          <w:type w:val="bbPlcHdr"/>
        </w:types>
        <w:behaviors>
          <w:behavior w:val="content"/>
        </w:behaviors>
        <w:guid w:val="{55893F0D-1EBC-4ABA-92AD-C5F2621212BC}"/>
      </w:docPartPr>
      <w:docPartBody>
        <w:p w:rsidR="002C5F29" w:rsidRDefault="00613A24" w:rsidP="00613A24">
          <w:pPr>
            <w:pStyle w:val="06861940840D490CB33BAAFF591C9C42"/>
          </w:pPr>
          <w:r>
            <w:rPr>
              <w:rFonts w:asciiTheme="majorHAnsi" w:eastAsiaTheme="majorEastAsia" w:hAnsiTheme="majorHAnsi" w:cstheme="majorBidi"/>
              <w:color w:val="5B9BD5" w:themeColor="accent1"/>
              <w:sz w:val="88"/>
              <w:szCs w:val="88"/>
            </w:rPr>
            <w:t>[Document title]</w:t>
          </w:r>
        </w:p>
      </w:docPartBody>
    </w:docPart>
    <w:docPart>
      <w:docPartPr>
        <w:name w:val="CF6A01AA3F03400389E6EDA0BEEEC67B"/>
        <w:category>
          <w:name w:val="General"/>
          <w:gallery w:val="placeholder"/>
        </w:category>
        <w:types>
          <w:type w:val="bbPlcHdr"/>
        </w:types>
        <w:behaviors>
          <w:behavior w:val="content"/>
        </w:behaviors>
        <w:guid w:val="{C8C10696-60D3-413D-910F-079EAF0BC04C}"/>
      </w:docPartPr>
      <w:docPartBody>
        <w:p w:rsidR="002C5F29" w:rsidRDefault="00613A24" w:rsidP="00613A24">
          <w:pPr>
            <w:pStyle w:val="CF6A01AA3F03400389E6EDA0BEEEC67B"/>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68"/>
    <w:rsid w:val="000C140F"/>
    <w:rsid w:val="00103508"/>
    <w:rsid w:val="00104217"/>
    <w:rsid w:val="002C5F29"/>
    <w:rsid w:val="003D22E1"/>
    <w:rsid w:val="003E2539"/>
    <w:rsid w:val="006070B6"/>
    <w:rsid w:val="00613A24"/>
    <w:rsid w:val="00637A68"/>
    <w:rsid w:val="007421B4"/>
    <w:rsid w:val="00E00479"/>
    <w:rsid w:val="00E21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E2F4992E2C41D29118CB3FF203734C">
    <w:name w:val="DCE2F4992E2C41D29118CB3FF203734C"/>
    <w:rsid w:val="00637A68"/>
  </w:style>
  <w:style w:type="paragraph" w:customStyle="1" w:styleId="DAB3EA423E27461ABE913D717323967A">
    <w:name w:val="DAB3EA423E27461ABE913D717323967A"/>
    <w:rsid w:val="00637A68"/>
  </w:style>
  <w:style w:type="paragraph" w:customStyle="1" w:styleId="5163C461F4EF4C62B93D923745A06933">
    <w:name w:val="5163C461F4EF4C62B93D923745A06933"/>
    <w:rsid w:val="00613A24"/>
  </w:style>
  <w:style w:type="paragraph" w:customStyle="1" w:styleId="06861940840D490CB33BAAFF591C9C42">
    <w:name w:val="06861940840D490CB33BAAFF591C9C42"/>
    <w:rsid w:val="00613A24"/>
  </w:style>
  <w:style w:type="paragraph" w:customStyle="1" w:styleId="CF6A01AA3F03400389E6EDA0BEEEC67B">
    <w:name w:val="CF6A01AA3F03400389E6EDA0BEEEC67B"/>
    <w:rsid w:val="00613A24"/>
  </w:style>
  <w:style w:type="paragraph" w:customStyle="1" w:styleId="6184C3B703DA4B91BAC22E3181DF8C18">
    <w:name w:val="6184C3B703DA4B91BAC22E3181DF8C18"/>
    <w:rsid w:val="00613A24"/>
  </w:style>
  <w:style w:type="paragraph" w:customStyle="1" w:styleId="8CBC1905B2C044D283B9602EE2BE5EA0">
    <w:name w:val="8CBC1905B2C044D283B9602EE2BE5EA0"/>
    <w:rsid w:val="00613A24"/>
  </w:style>
  <w:style w:type="paragraph" w:customStyle="1" w:styleId="333F0B751C7B43DEADA2C09A1F24C374">
    <w:name w:val="333F0B751C7B43DEADA2C09A1F24C374"/>
    <w:rsid w:val="00613A24"/>
  </w:style>
  <w:style w:type="paragraph" w:customStyle="1" w:styleId="543074EB7FB9428D85D53654E341F9C9">
    <w:name w:val="543074EB7FB9428D85D53654E341F9C9"/>
    <w:rsid w:val="00613A24"/>
  </w:style>
  <w:style w:type="paragraph" w:customStyle="1" w:styleId="3D6C1606507247708D730E7D502380A0">
    <w:name w:val="3D6C1606507247708D730E7D502380A0"/>
    <w:rsid w:val="00613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B43B97-20B7-4B75-89B3-7F4AFA4F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19</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Safeguarding Risk Assessment Tool and Guidance for Events</vt:lpstr>
    </vt:vector>
  </TitlesOfParts>
  <Company>Safety Advisory Group</Company>
  <LinksUpToDate>false</LinksUpToDate>
  <CharactersWithSpaces>22933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Risk Assessment Tool and Guidance for Events</dc:title>
  <dc:subject>Safeguarding Risk Assessment Tool and Guidance for Events</dc:subject>
  <dc:creator>Sally Yeo</dc:creator>
  <cp:keywords/>
  <dc:description/>
  <cp:lastModifiedBy>Pogue-Jackson, Melinda</cp:lastModifiedBy>
  <cp:revision>9</cp:revision>
  <cp:lastPrinted>2018-10-16T09:49:00Z</cp:lastPrinted>
  <dcterms:created xsi:type="dcterms:W3CDTF">2019-03-06T16:05:00Z</dcterms:created>
  <dcterms:modified xsi:type="dcterms:W3CDTF">2020-07-13T14:25:00Z</dcterms:modified>
</cp:coreProperties>
</file>